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9D44" w14:textId="4E0455DE" w:rsidR="00CB2CBE" w:rsidRDefault="00CB2CBE" w:rsidP="00CB2CBE">
      <w:pPr>
        <w:spacing w:before="7"/>
        <w:ind w:left="498"/>
        <w:jc w:val="both"/>
        <w:rPr>
          <w:rFonts w:asciiTheme="majorHAnsi" w:eastAsia="Arial" w:hAnsiTheme="majorHAnsi" w:cs="Arial"/>
          <w:b/>
          <w:color w:val="000000"/>
          <w:sz w:val="22"/>
        </w:rPr>
      </w:pPr>
    </w:p>
    <w:tbl>
      <w:tblPr>
        <w:tblStyle w:val="Tabellenraster"/>
        <w:tblW w:w="15452" w:type="dxa"/>
        <w:tblInd w:w="-431" w:type="dxa"/>
        <w:tblLook w:val="04A0" w:firstRow="1" w:lastRow="0" w:firstColumn="1" w:lastColumn="0" w:noHBand="0" w:noVBand="1"/>
      </w:tblPr>
      <w:tblGrid>
        <w:gridCol w:w="7726"/>
        <w:gridCol w:w="7726"/>
      </w:tblGrid>
      <w:tr w:rsidR="00CB2CBE" w14:paraId="4ACAB5F4" w14:textId="77777777" w:rsidTr="001A4678">
        <w:tc>
          <w:tcPr>
            <w:tcW w:w="7726" w:type="dxa"/>
          </w:tcPr>
          <w:p w14:paraId="3D306403" w14:textId="2495A7C4" w:rsidR="00CB2CBE" w:rsidRPr="004F01A6" w:rsidRDefault="00CB2CBE" w:rsidP="00CB2CBE">
            <w:p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</w:pPr>
            <w:bookmarkStart w:id="0" w:name="_Hlk193966683"/>
            <w:r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 xml:space="preserve">Aufgaben </w:t>
            </w:r>
            <w:r w:rsidR="00D934A1"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 xml:space="preserve">von </w:t>
            </w:r>
            <w:r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>Zusatzkräfte</w:t>
            </w:r>
            <w:r w:rsidR="00D934A1"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 xml:space="preserve"> ohne spezifische pädagogische Ausbildung</w:t>
            </w:r>
            <w:r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>:</w:t>
            </w:r>
          </w:p>
          <w:bookmarkEnd w:id="0"/>
          <w:p w14:paraId="5905B263" w14:textId="3451E5F6" w:rsidR="009567FC" w:rsidRDefault="00816E0D" w:rsidP="001A4678">
            <w:pPr>
              <w:spacing w:before="7" w:after="0"/>
              <w:jc w:val="both"/>
              <w:rPr>
                <w:rFonts w:asciiTheme="majorHAnsi" w:eastAsia="Arial" w:hAnsiTheme="majorHAnsi" w:cs="Arial"/>
                <w:bCs/>
                <w:color w:val="000000"/>
                <w:sz w:val="22"/>
              </w:rPr>
            </w:pP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</w:rPr>
              <w:t xml:space="preserve">Zusatzkräfte </w:t>
            </w:r>
            <w:r>
              <w:rPr>
                <w:rFonts w:asciiTheme="majorHAnsi" w:eastAsia="Arial" w:hAnsiTheme="majorHAnsi" w:cs="Arial"/>
                <w:bCs/>
                <w:color w:val="000000"/>
                <w:sz w:val="22"/>
              </w:rPr>
              <w:t xml:space="preserve">ohne spezifische pädagogische Ausbildung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</w:rPr>
              <w:t>unterstützen die pädagogischen Fachkräfte darin, die pädagogischen Aufgaben effektiv zu erfüllen.</w:t>
            </w:r>
          </w:p>
          <w:p w14:paraId="0FEE40FA" w14:textId="37FB7922" w:rsidR="009567FC" w:rsidRDefault="001A4678" w:rsidP="001A4678">
            <w:pPr>
              <w:spacing w:before="7" w:after="0"/>
              <w:jc w:val="both"/>
              <w:rPr>
                <w:rFonts w:asciiTheme="majorHAnsi" w:eastAsia="Arial" w:hAnsiTheme="majorHAnsi" w:cs="Arial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2"/>
              </w:rPr>
              <w:t>Daher haben sie insbesondere folgende Aufgaben:</w:t>
            </w:r>
          </w:p>
          <w:p w14:paraId="4562EEE8" w14:textId="7F742726" w:rsidR="001A4678" w:rsidRDefault="001A4678" w:rsidP="001A4678">
            <w:pPr>
              <w:spacing w:before="7" w:after="0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</w:p>
          <w:p w14:paraId="4E043EA6" w14:textId="52F4AFD8" w:rsidR="00663489" w:rsidRPr="004F01A6" w:rsidRDefault="009567FC" w:rsidP="007452E1">
            <w:pPr>
              <w:pStyle w:val="Listenabsatz"/>
              <w:numPr>
                <w:ilvl w:val="0"/>
                <w:numId w:val="32"/>
              </w:num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  <w:u w:val="single"/>
              </w:rPr>
            </w:pPr>
            <w:r w:rsidRPr="004F01A6">
              <w:rPr>
                <w:rFonts w:asciiTheme="majorHAnsi" w:eastAsia="Arial" w:hAnsiTheme="majorHAnsi" w:cs="Arial"/>
                <w:b/>
                <w:color w:val="000000"/>
                <w:sz w:val="22"/>
                <w:u w:val="single"/>
              </w:rPr>
              <w:t xml:space="preserve">Mitwirkung zur </w:t>
            </w:r>
            <w:r w:rsidR="00141C51" w:rsidRPr="004F01A6">
              <w:rPr>
                <w:rFonts w:asciiTheme="majorHAnsi" w:eastAsia="Arial" w:hAnsiTheme="majorHAnsi" w:cs="Arial"/>
                <w:b/>
                <w:color w:val="000000"/>
                <w:sz w:val="22"/>
                <w:u w:val="single"/>
              </w:rPr>
              <w:t>Wahrung der Aufsichtspflicht:</w:t>
            </w:r>
          </w:p>
          <w:p w14:paraId="325FF665" w14:textId="1A2B9AC4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„</w:t>
            </w:r>
            <w:r w:rsidRPr="00141C51">
              <w:rPr>
                <w:rFonts w:asciiTheme="majorHAnsi" w:hAnsiTheme="majorHAnsi" w:cstheme="majorHAnsi"/>
                <w:sz w:val="22"/>
              </w:rPr>
              <w:t>Die Beschäftigten sind im Rahmen der vom Träger gegenüber den</w:t>
            </w:r>
          </w:p>
          <w:p w14:paraId="267C49F9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Personensorgeberechtigten eingegangenen Betreuungsverpflichtung entsprechend</w:t>
            </w:r>
          </w:p>
          <w:p w14:paraId="5CFC9FD1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ihrem dienstlichen Auftrag für die der Tageseinrichtung für Kinder anvertrauten</w:t>
            </w:r>
          </w:p>
          <w:p w14:paraId="628C0371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Kinder verantwortlich. Hierzu gehört insbesondere die allzeitige und umfassende</w:t>
            </w:r>
          </w:p>
          <w:p w14:paraId="306D032F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Erfüllung der Aufsichtspflicht.</w:t>
            </w:r>
          </w:p>
          <w:p w14:paraId="611FE296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(2) Die Erfüllung der Aufsichtspflicht dient dem Schutz von Rechtsgütern. Hierzu</w:t>
            </w:r>
          </w:p>
          <w:p w14:paraId="1F447D65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gehören insbesondere Leben, Gesundheit sowie das Eigentum. In diesem Sinne</w:t>
            </w:r>
          </w:p>
          <w:p w14:paraId="218B4A8F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schützt die ordnungsgemäße Aufsichtspflichterfüllung zum einen die anvertrauten</w:t>
            </w:r>
          </w:p>
          <w:p w14:paraId="77B812A2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Kinder selbst vor Rechtsgutsverletzungen. Sie dient zum anderen dem Schutz Dritter</w:t>
            </w:r>
          </w:p>
          <w:p w14:paraId="6BAFC404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– hierzu gehören auch andere in der Tageseinrichtung für Kinder betreute Kinder –</w:t>
            </w:r>
          </w:p>
          <w:p w14:paraId="50FFAE56" w14:textId="77777777" w:rsidR="00141C51" w:rsidRPr="00141C51" w:rsidRDefault="00141C51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vor Rechtsgutsverletzungen durch in der Tageseinrichtung für Kinder betreute</w:t>
            </w:r>
          </w:p>
          <w:p w14:paraId="0329CD32" w14:textId="19882676" w:rsidR="00141C51" w:rsidRDefault="00141C51" w:rsidP="002947F8">
            <w:pPr>
              <w:spacing w:before="7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Kinder.</w:t>
            </w:r>
            <w:r>
              <w:rPr>
                <w:rFonts w:asciiTheme="majorHAnsi" w:hAnsiTheme="majorHAnsi" w:cstheme="majorHAnsi"/>
                <w:sz w:val="22"/>
              </w:rPr>
              <w:t>“(Dienstordnung Anlage 4g zur AVO §5)</w:t>
            </w:r>
          </w:p>
          <w:p w14:paraId="173844A7" w14:textId="4810F8DE" w:rsidR="009567FC" w:rsidRDefault="009567FC" w:rsidP="002947F8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Zusatzkräfte haben keine d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irekte Verantwortung für die Aufsicht der gesamten Gruppe (dies verbleibt bei den Fachkräften). </w:t>
            </w: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Die Eignung zur 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Mitwirkung an der Aufsichtspflicht, wenn sie angeleitet und beaufsichtigt werden, und sich in Rufweite einer Fachkraft befinden</w:t>
            </w: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, muss überprüft werden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.</w:t>
            </w: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</w:t>
            </w:r>
          </w:p>
          <w:p w14:paraId="6A33062E" w14:textId="2E1AC334" w:rsidR="009567FC" w:rsidRDefault="009567FC" w:rsidP="00141C51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2B4354AA" w14:textId="77777777" w:rsidR="007452E1" w:rsidRPr="004F01A6" w:rsidRDefault="007452E1" w:rsidP="00141C51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</w:pPr>
          </w:p>
          <w:p w14:paraId="158F36AD" w14:textId="5113D1FA" w:rsidR="00127EB3" w:rsidRPr="004F01A6" w:rsidRDefault="00127EB3" w:rsidP="007452E1">
            <w:pPr>
              <w:pStyle w:val="Listenabsatz"/>
              <w:numPr>
                <w:ilvl w:val="0"/>
                <w:numId w:val="32"/>
              </w:num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</w:pPr>
            <w:r w:rsidRPr="004F01A6"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  <w:t>Einhaltung und Wahrung des Kinderschutzes gemäß der Präventionsordnung:</w:t>
            </w:r>
          </w:p>
          <w:p w14:paraId="006B43F5" w14:textId="77777777" w:rsidR="007452E1" w:rsidRPr="007452E1" w:rsidRDefault="007452E1" w:rsidP="007452E1">
            <w:pPr>
              <w:pStyle w:val="Listenabsatz"/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7D27F4DE" w14:textId="7F4D9C7A" w:rsidR="00127EB3" w:rsidRDefault="00127EB3" w:rsidP="00127EB3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 w:rsidRPr="00127EB3"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Einhaltung des Verhaltenskodex</w:t>
            </w: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 xml:space="preserve"> allgemeiner und spezifischer Teil</w:t>
            </w:r>
          </w:p>
          <w:p w14:paraId="45E43B8C" w14:textId="1A46BBAB" w:rsidR="007452E1" w:rsidRDefault="00127EB3" w:rsidP="00127EB3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Kennen der Verfahrenswege</w:t>
            </w:r>
            <w:r w:rsidR="007452E1"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, sowie des Beschwerdemanagement</w:t>
            </w:r>
          </w:p>
          <w:p w14:paraId="340984B4" w14:textId="3883B8E6" w:rsidR="00127EB3" w:rsidRPr="00127EB3" w:rsidRDefault="007452E1" w:rsidP="00127EB3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Umsetzen der Verfahrenswege in Rücksprache mit der Leitung</w:t>
            </w:r>
          </w:p>
          <w:p w14:paraId="2CD2F4E3" w14:textId="2DFC09A0" w:rsidR="00127EB3" w:rsidRDefault="00127EB3" w:rsidP="00127EB3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Weitergabe</w:t>
            </w:r>
            <w:r w:rsidR="007452E1"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 xml:space="preserve"> </w:t>
            </w: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von Kinderschutzrelevanten Informationen an die pädagogischen Fachkräfte und/oder die Leitung</w:t>
            </w:r>
          </w:p>
          <w:p w14:paraId="390A01E3" w14:textId="61BBD838" w:rsidR="007452E1" w:rsidRPr="00127EB3" w:rsidRDefault="007452E1" w:rsidP="00127EB3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Teilnahme an Präventionsschulungen</w:t>
            </w:r>
          </w:p>
          <w:p w14:paraId="129D9B41" w14:textId="4953C886" w:rsidR="00127EB3" w:rsidRDefault="00127EB3" w:rsidP="00141C51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2E409BC4" w14:textId="77777777" w:rsidR="00A37484" w:rsidRDefault="00A37484" w:rsidP="00141C51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30E00AE2" w14:textId="06B6955C" w:rsidR="00DD6212" w:rsidRPr="00DD6212" w:rsidRDefault="00DD6212" w:rsidP="00DD6212">
            <w:pPr>
              <w:pStyle w:val="Listenabsatz"/>
              <w:numPr>
                <w:ilvl w:val="0"/>
                <w:numId w:val="32"/>
              </w:num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</w:pPr>
            <w:r w:rsidRPr="00DD6212"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  <w:t>Aufgaben gemäß Konzept:</w:t>
            </w:r>
          </w:p>
          <w:p w14:paraId="258CA624" w14:textId="77777777" w:rsidR="00DD6212" w:rsidRPr="00DD6212" w:rsidRDefault="00DD6212" w:rsidP="00DD6212">
            <w:pPr>
              <w:pStyle w:val="Listenabsatz"/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7CFD48AE" w14:textId="2F557C4B" w:rsidR="00141C51" w:rsidRPr="00663489" w:rsidRDefault="00141C51" w:rsidP="00141C51">
            <w:pPr>
              <w:pStyle w:val="Listenabsatz"/>
              <w:numPr>
                <w:ilvl w:val="0"/>
                <w:numId w:val="23"/>
              </w:num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  <w:r>
              <w:rPr>
                <w:rFonts w:asciiTheme="majorHAnsi" w:eastAsia="Arial" w:hAnsiTheme="majorHAnsi" w:cs="Arial"/>
                <w:b/>
                <w:color w:val="000000"/>
                <w:sz w:val="22"/>
              </w:rPr>
              <w:t xml:space="preserve">Unterstützung </w:t>
            </w:r>
            <w:r w:rsidR="00A55CB7">
              <w:rPr>
                <w:rFonts w:asciiTheme="majorHAnsi" w:eastAsia="Arial" w:hAnsiTheme="majorHAnsi" w:cs="Arial"/>
                <w:b/>
                <w:color w:val="000000"/>
                <w:sz w:val="22"/>
              </w:rPr>
              <w:t xml:space="preserve">bei </w:t>
            </w:r>
            <w:r>
              <w:rPr>
                <w:rFonts w:asciiTheme="majorHAnsi" w:eastAsia="Arial" w:hAnsiTheme="majorHAnsi" w:cs="Arial"/>
                <w:b/>
                <w:color w:val="000000"/>
                <w:sz w:val="22"/>
              </w:rPr>
              <w:t>pädagogische</w:t>
            </w:r>
            <w:r w:rsidR="00A55CB7">
              <w:rPr>
                <w:rFonts w:asciiTheme="majorHAnsi" w:eastAsia="Arial" w:hAnsiTheme="majorHAnsi" w:cs="Arial"/>
                <w:b/>
                <w:color w:val="000000"/>
                <w:sz w:val="22"/>
              </w:rPr>
              <w:t>n</w:t>
            </w:r>
            <w:r>
              <w:rPr>
                <w:rFonts w:asciiTheme="majorHAnsi" w:eastAsia="Arial" w:hAnsiTheme="majorHAnsi" w:cs="Arial"/>
                <w:b/>
                <w:color w:val="000000"/>
                <w:sz w:val="22"/>
              </w:rPr>
              <w:t xml:space="preserve"> Tätigkeiten:</w:t>
            </w:r>
          </w:p>
          <w:p w14:paraId="2008D7F5" w14:textId="77777777" w:rsidR="00A55CB7" w:rsidRPr="00816E0D" w:rsidRDefault="00A55CB7" w:rsidP="00A55CB7">
            <w:pPr>
              <w:spacing w:before="7"/>
              <w:ind w:left="498"/>
              <w:jc w:val="both"/>
              <w:rPr>
                <w:rFonts w:asciiTheme="majorHAnsi" w:eastAsia="Arial" w:hAnsiTheme="majorHAnsi" w:cs="Arial"/>
                <w:bCs/>
                <w:sz w:val="22"/>
                <w:u w:val="single"/>
              </w:rPr>
            </w:pP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Betreuung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9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und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4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Unter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2"/>
                <w:sz w:val="22"/>
                <w:u w:val="single"/>
              </w:rPr>
              <w:t>s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tüt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z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ung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5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im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3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Alltag:</w:t>
            </w:r>
          </w:p>
          <w:p w14:paraId="0E5184CF" w14:textId="77777777" w:rsidR="00A55CB7" w:rsidRPr="00A55CB7" w:rsidRDefault="00A55CB7" w:rsidP="00A55CB7">
            <w:pPr>
              <w:pStyle w:val="Listenabsatz"/>
              <w:numPr>
                <w:ilvl w:val="0"/>
                <w:numId w:val="26"/>
              </w:numPr>
              <w:tabs>
                <w:tab w:val="left" w:pos="1560"/>
              </w:tabs>
              <w:spacing w:before="37" w:line="269" w:lineRule="auto"/>
              <w:ind w:right="303"/>
              <w:jc w:val="both"/>
              <w:rPr>
                <w:rFonts w:asciiTheme="majorHAnsi" w:eastAsia="Arial" w:hAnsiTheme="majorHAnsi" w:cs="Arial"/>
                <w:sz w:val="22"/>
              </w:rPr>
            </w:pPr>
            <w:r w:rsidRPr="00A55CB7">
              <w:rPr>
                <w:rFonts w:asciiTheme="majorHAnsi" w:eastAsia="Arial" w:hAnsiTheme="majorHAnsi" w:cs="Arial"/>
                <w:sz w:val="22"/>
              </w:rPr>
              <w:t>Unterstüt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sz w:val="22"/>
              </w:rPr>
              <w:t>ng</w:t>
            </w:r>
            <w:r w:rsidRPr="00A55CB7">
              <w:rPr>
                <w:rFonts w:asciiTheme="majorHAnsi" w:eastAsia="Arial" w:hAnsiTheme="majorHAnsi" w:cs="Arial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Fa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sz w:val="22"/>
              </w:rPr>
              <w:t>räfte</w:t>
            </w:r>
            <w:r w:rsidRPr="00A55CB7">
              <w:rPr>
                <w:rFonts w:asciiTheme="majorHAnsi" w:eastAsia="Arial" w:hAnsiTheme="majorHAnsi" w:cs="Arial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spacing w:val="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Betreuu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Kinder währ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nd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des</w:t>
            </w:r>
            <w:r w:rsidRPr="00A55CB7">
              <w:rPr>
                <w:rFonts w:asciiTheme="majorHAnsi" w:eastAsia="Arial" w:hAnsiTheme="majorHAnsi" w:cs="Arial"/>
                <w:spacing w:val="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Fre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p</w:t>
            </w:r>
            <w:r w:rsidRPr="00A55CB7">
              <w:rPr>
                <w:rFonts w:asciiTheme="majorHAnsi" w:eastAsia="Arial" w:hAnsiTheme="majorHAnsi" w:cs="Arial"/>
                <w:sz w:val="22"/>
              </w:rPr>
              <w:t>iel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z w:val="22"/>
              </w:rPr>
              <w:t>,</w:t>
            </w:r>
            <w:r w:rsidRPr="00A55CB7">
              <w:rPr>
                <w:rFonts w:asciiTheme="majorHAnsi" w:eastAsia="Arial" w:hAnsiTheme="majorHAnsi" w:cs="Arial"/>
                <w:spacing w:val="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Ruheph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n,</w:t>
            </w:r>
            <w:r w:rsidRPr="00A55CB7">
              <w:rPr>
                <w:rFonts w:asciiTheme="majorHAnsi" w:eastAsia="Arial" w:hAnsiTheme="majorHAnsi" w:cs="Arial"/>
                <w:spacing w:val="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spacing w:val="1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Out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d</w:t>
            </w:r>
            <w:r w:rsidRPr="00A55CB7">
              <w:rPr>
                <w:rFonts w:asciiTheme="majorHAnsi" w:eastAsia="Arial" w:hAnsiTheme="majorHAnsi" w:cs="Arial"/>
                <w:sz w:val="22"/>
              </w:rPr>
              <w:t>oo</w:t>
            </w:r>
            <w:r w:rsidRPr="00A55CB7">
              <w:rPr>
                <w:rFonts w:asciiTheme="majorHAnsi" w:eastAsia="Arial" w:hAnsiTheme="majorHAnsi" w:cs="Arial"/>
                <w:spacing w:val="4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sz w:val="22"/>
              </w:rPr>
              <w:t>-Akti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sz w:val="22"/>
              </w:rPr>
              <w:t>it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ä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t</w:t>
            </w:r>
            <w:r w:rsidRPr="00A55CB7">
              <w:rPr>
                <w:rFonts w:asciiTheme="majorHAnsi" w:eastAsia="Arial" w:hAnsiTheme="majorHAnsi" w:cs="Arial"/>
                <w:sz w:val="22"/>
              </w:rPr>
              <w:t>en od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spacing w:val="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spacing w:val="1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organ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z w:val="22"/>
              </w:rPr>
              <w:t>erten</w:t>
            </w:r>
            <w:r w:rsidRPr="00A55CB7">
              <w:rPr>
                <w:rFonts w:asciiTheme="majorHAnsi" w:eastAsia="Arial" w:hAnsiTheme="majorHAnsi" w:cs="Arial"/>
                <w:spacing w:val="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Gruppenangeboten.</w:t>
            </w:r>
          </w:p>
          <w:p w14:paraId="6860B284" w14:textId="77777777" w:rsidR="00A55CB7" w:rsidRPr="00A55CB7" w:rsidRDefault="00A55CB7" w:rsidP="00A55CB7">
            <w:pPr>
              <w:pStyle w:val="Listenabsatz"/>
              <w:numPr>
                <w:ilvl w:val="0"/>
                <w:numId w:val="26"/>
              </w:numPr>
              <w:tabs>
                <w:tab w:val="left" w:pos="1560"/>
              </w:tabs>
              <w:spacing w:before="7" w:line="269" w:lineRule="auto"/>
              <w:ind w:right="299"/>
              <w:jc w:val="both"/>
              <w:rPr>
                <w:rFonts w:asciiTheme="majorHAnsi" w:eastAsia="Arial" w:hAnsiTheme="majorHAnsi" w:cs="Arial"/>
                <w:sz w:val="22"/>
              </w:rPr>
            </w:pPr>
            <w:r w:rsidRPr="00A55CB7">
              <w:rPr>
                <w:rFonts w:asciiTheme="majorHAnsi" w:eastAsia="Arial" w:hAnsiTheme="majorHAnsi" w:cs="Arial"/>
                <w:sz w:val="22"/>
              </w:rPr>
              <w:t>Beg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sz w:val="22"/>
              </w:rPr>
              <w:t>eitung</w:t>
            </w:r>
            <w:r w:rsidRPr="00A55CB7">
              <w:rPr>
                <w:rFonts w:asciiTheme="majorHAnsi" w:eastAsia="Arial" w:hAnsiTheme="majorHAnsi" w:cs="Arial"/>
                <w:spacing w:val="-1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sz w:val="22"/>
              </w:rPr>
              <w:t>nd</w:t>
            </w:r>
            <w:r w:rsidRPr="00A55CB7">
              <w:rPr>
                <w:rFonts w:asciiTheme="majorHAnsi" w:eastAsia="Arial" w:hAnsiTheme="majorHAnsi" w:cs="Arial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Mitwir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sz w:val="22"/>
              </w:rPr>
              <w:t>ung</w:t>
            </w:r>
            <w:r w:rsidRPr="00A55CB7">
              <w:rPr>
                <w:rFonts w:asciiTheme="majorHAnsi" w:eastAsia="Arial" w:hAnsiTheme="majorHAnsi" w:cs="Arial"/>
                <w:spacing w:val="-1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an</w:t>
            </w:r>
            <w:r w:rsidRPr="00A55CB7">
              <w:rPr>
                <w:rFonts w:asciiTheme="majorHAnsi" w:eastAsia="Arial" w:hAnsiTheme="majorHAnsi" w:cs="Arial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Auf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sz w:val="22"/>
              </w:rPr>
              <w:t>ht</w:t>
            </w:r>
            <w:r w:rsidRPr="00A55CB7">
              <w:rPr>
                <w:rFonts w:asciiTheme="majorHAnsi" w:eastAsia="Arial" w:hAnsiTheme="majorHAnsi" w:cs="Arial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sz w:val="22"/>
              </w:rPr>
              <w:t>inder</w:t>
            </w:r>
            <w:r w:rsidRPr="00A55CB7">
              <w:rPr>
                <w:rFonts w:asciiTheme="majorHAnsi" w:eastAsia="Arial" w:hAnsiTheme="majorHAnsi" w:cs="Arial"/>
                <w:spacing w:val="-1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währ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nd</w:t>
            </w:r>
            <w:r w:rsidRPr="00A55CB7">
              <w:rPr>
                <w:rFonts w:asciiTheme="majorHAnsi" w:eastAsia="Arial" w:hAnsiTheme="majorHAnsi" w:cs="Arial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Über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sz w:val="22"/>
              </w:rPr>
              <w:t>an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sz w:val="22"/>
              </w:rPr>
              <w:t>sph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n,</w:t>
            </w:r>
            <w:r w:rsidRPr="00A55CB7">
              <w:rPr>
                <w:rFonts w:asciiTheme="majorHAnsi" w:eastAsia="Arial" w:hAnsiTheme="majorHAnsi" w:cs="Arial"/>
                <w:spacing w:val="-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wie</w:t>
            </w:r>
            <w:r w:rsidRPr="00A55CB7">
              <w:rPr>
                <w:rFonts w:asciiTheme="majorHAnsi" w:eastAsia="Arial" w:hAnsiTheme="majorHAnsi" w:cs="Arial"/>
                <w:spacing w:val="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An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sz w:val="22"/>
              </w:rPr>
              <w:t>unft,</w:t>
            </w:r>
            <w:r w:rsidRPr="00A55CB7">
              <w:rPr>
                <w:rFonts w:asciiTheme="majorHAnsi" w:eastAsia="Arial" w:hAnsiTheme="majorHAnsi" w:cs="Arial"/>
                <w:spacing w:val="-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Abh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sz w:val="22"/>
              </w:rPr>
              <w:t>lung,</w:t>
            </w:r>
            <w:r w:rsidRPr="00A55CB7">
              <w:rPr>
                <w:rFonts w:asciiTheme="majorHAnsi" w:eastAsia="Arial" w:hAnsiTheme="majorHAnsi" w:cs="Arial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beim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sz w:val="22"/>
              </w:rPr>
              <w:t>mzi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hen</w:t>
            </w:r>
            <w:r w:rsidRPr="00A55CB7">
              <w:rPr>
                <w:rFonts w:asciiTheme="majorHAnsi" w:eastAsia="Arial" w:hAnsiTheme="majorHAnsi" w:cs="Arial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od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be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z w:val="22"/>
              </w:rPr>
              <w:t>m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We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z w:val="22"/>
              </w:rPr>
              <w:t>el</w:t>
            </w:r>
            <w:r w:rsidRPr="00A55CB7">
              <w:rPr>
                <w:rFonts w:asciiTheme="majorHAnsi" w:eastAsia="Arial" w:hAnsiTheme="majorHAnsi" w:cs="Arial"/>
                <w:spacing w:val="-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von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Räumen.</w:t>
            </w:r>
          </w:p>
          <w:p w14:paraId="60AD706E" w14:textId="794D2FB3" w:rsidR="00A55CB7" w:rsidRPr="00A55CB7" w:rsidRDefault="00A55CB7" w:rsidP="00A55CB7">
            <w:pPr>
              <w:pStyle w:val="Listenabsatz"/>
              <w:numPr>
                <w:ilvl w:val="0"/>
                <w:numId w:val="26"/>
              </w:numPr>
              <w:tabs>
                <w:tab w:val="left" w:pos="1560"/>
              </w:tabs>
              <w:spacing w:before="9" w:line="268" w:lineRule="auto"/>
              <w:ind w:right="299"/>
              <w:jc w:val="both"/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</w:pP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Unterstüt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ng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2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Kinder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allt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ä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chen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2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Aufgab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wie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4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-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und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Au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ehen,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2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Hygiene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(z.B.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To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lette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gänge</w:t>
            </w:r>
            <w:r w:rsidR="00816E0D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, Wickeln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)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2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und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Es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en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it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2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(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"/>
                <w:w w:val="99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w w:val="99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en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w w:val="99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w w:val="99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1"/>
                <w:w w:val="99"/>
                <w:sz w:val="22"/>
              </w:rPr>
              <w:t>b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ereit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w w:val="99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w w:val="99"/>
                <w:sz w:val="22"/>
              </w:rPr>
              <w:t>ng,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7"/>
                <w:w w:val="9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Bea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fsi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hti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ung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beim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Es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2E74B5" w:themeColor="accent5" w:themeShade="BF"/>
                <w:sz w:val="22"/>
              </w:rPr>
              <w:t>en).</w:t>
            </w:r>
          </w:p>
          <w:p w14:paraId="78BF1D2D" w14:textId="77777777" w:rsidR="00A55CB7" w:rsidRPr="003164C0" w:rsidRDefault="00A55CB7" w:rsidP="00A55CB7">
            <w:pPr>
              <w:pStyle w:val="Listenabsatz"/>
              <w:tabs>
                <w:tab w:val="left" w:pos="1560"/>
              </w:tabs>
              <w:spacing w:before="9" w:line="268" w:lineRule="auto"/>
              <w:ind w:left="1578" w:right="299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56CF32CB" w14:textId="77777777" w:rsidR="00A55CB7" w:rsidRPr="00816E0D" w:rsidRDefault="00A55CB7" w:rsidP="00A55CB7">
            <w:pPr>
              <w:tabs>
                <w:tab w:val="left" w:pos="1560"/>
              </w:tabs>
              <w:spacing w:before="9" w:line="269" w:lineRule="auto"/>
              <w:ind w:right="304"/>
              <w:jc w:val="center"/>
              <w:rPr>
                <w:rFonts w:asciiTheme="majorHAnsi" w:eastAsia="Arial" w:hAnsiTheme="majorHAnsi" w:cs="Arial"/>
                <w:i/>
                <w:iCs/>
                <w:sz w:val="22"/>
                <w:u w:val="single"/>
              </w:rPr>
            </w:pP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Im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5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Ra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2"/>
                <w:sz w:val="22"/>
              </w:rPr>
              <w:t>h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men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9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des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5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Kinderschutz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e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s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7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"/>
                <w:sz w:val="22"/>
              </w:rPr>
              <w:t>i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st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4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"/>
                <w:sz w:val="22"/>
              </w:rPr>
              <w:t>d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arauf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8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zu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3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a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c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"/>
                <w:sz w:val="22"/>
              </w:rPr>
              <w:t>h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ten,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9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da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s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s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7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diese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7"/>
                <w:sz w:val="22"/>
              </w:rPr>
              <w:t xml:space="preserve"> s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e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s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ibl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"/>
                <w:sz w:val="22"/>
              </w:rPr>
              <w:t>e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1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T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2"/>
                <w:sz w:val="22"/>
              </w:rPr>
              <w:t>ä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ti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g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k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e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it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e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4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erst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0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na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c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h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9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"/>
                <w:sz w:val="22"/>
              </w:rPr>
              <w:t>e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iner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7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entstan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d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enen Be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z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iehung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3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zw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i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s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c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hen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4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den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1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Kindern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6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und der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3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Zus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a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tzkraft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-11"/>
                <w:sz w:val="22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s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tattfi</w:t>
            </w:r>
            <w:r w:rsidRPr="00816E0D">
              <w:rPr>
                <w:rFonts w:asciiTheme="majorHAnsi" w:eastAsia="Arial" w:hAnsiTheme="majorHAnsi" w:cs="Arial"/>
                <w:i/>
                <w:iCs/>
                <w:spacing w:val="1"/>
                <w:sz w:val="22"/>
              </w:rPr>
              <w:t>n</w:t>
            </w:r>
            <w:r w:rsidRPr="00816E0D">
              <w:rPr>
                <w:rFonts w:asciiTheme="majorHAnsi" w:eastAsia="Arial" w:hAnsiTheme="majorHAnsi" w:cs="Arial"/>
                <w:i/>
                <w:iCs/>
                <w:sz w:val="22"/>
              </w:rPr>
              <w:t>den!</w:t>
            </w:r>
          </w:p>
          <w:p w14:paraId="29A29469" w14:textId="77777777" w:rsidR="00816E0D" w:rsidRDefault="00816E0D" w:rsidP="00CB2CBE">
            <w:pPr>
              <w:ind w:left="498"/>
              <w:jc w:val="both"/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</w:pPr>
          </w:p>
          <w:p w14:paraId="540B16DD" w14:textId="212BD54C" w:rsidR="00CB2CBE" w:rsidRPr="00816E0D" w:rsidRDefault="00CB2CBE" w:rsidP="00CB2CBE">
            <w:pPr>
              <w:ind w:left="498"/>
              <w:jc w:val="both"/>
              <w:rPr>
                <w:rFonts w:asciiTheme="majorHAnsi" w:eastAsia="Arial" w:hAnsiTheme="majorHAnsi" w:cs="Arial"/>
                <w:bCs/>
                <w:sz w:val="22"/>
                <w:u w:val="single"/>
              </w:rPr>
            </w:pP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Unterst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ü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tzung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5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bei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3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d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e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r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3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O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"/>
                <w:sz w:val="22"/>
                <w:u w:val="single"/>
              </w:rPr>
              <w:t>r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ganisati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2"/>
                <w:sz w:val="22"/>
                <w:u w:val="single"/>
              </w:rPr>
              <w:t>o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n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4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d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e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s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4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2"/>
                <w:sz w:val="22"/>
                <w:u w:val="single"/>
              </w:rPr>
              <w:t>T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agesabl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a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ufs:</w:t>
            </w:r>
          </w:p>
          <w:p w14:paraId="0EAD8010" w14:textId="77777777" w:rsidR="00CB2CBE" w:rsidRPr="00A55CB7" w:rsidRDefault="00CB2CBE" w:rsidP="00A55CB7">
            <w:pPr>
              <w:pStyle w:val="Listenabsatz"/>
              <w:numPr>
                <w:ilvl w:val="0"/>
                <w:numId w:val="27"/>
              </w:numPr>
              <w:spacing w:before="39"/>
              <w:jc w:val="both"/>
              <w:rPr>
                <w:rFonts w:asciiTheme="majorHAnsi" w:eastAsia="Arial" w:hAnsiTheme="majorHAnsi" w:cs="Arial"/>
                <w:color w:val="00B0F0"/>
                <w:sz w:val="22"/>
              </w:rPr>
            </w:pP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Vor-</w:t>
            </w:r>
            <w:r w:rsidRPr="00A55CB7">
              <w:rPr>
                <w:rFonts w:asciiTheme="majorHAnsi" w:eastAsia="Arial" w:hAnsiTheme="majorHAnsi" w:cs="Arial"/>
                <w:color w:val="00B0F0"/>
                <w:spacing w:val="2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und</w:t>
            </w:r>
            <w:r w:rsidRPr="00A55CB7">
              <w:rPr>
                <w:rFonts w:asciiTheme="majorHAnsi" w:eastAsia="Arial" w:hAnsiTheme="majorHAnsi" w:cs="Arial"/>
                <w:color w:val="00B0F0"/>
                <w:spacing w:val="2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Nachb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re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tung</w:t>
            </w:r>
            <w:r w:rsidRPr="00A55CB7">
              <w:rPr>
                <w:rFonts w:asciiTheme="majorHAnsi" w:eastAsia="Arial" w:hAnsiTheme="majorHAnsi" w:cs="Arial"/>
                <w:color w:val="00B0F0"/>
                <w:spacing w:val="18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00B0F0"/>
                <w:spacing w:val="2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Grupp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nräumen</w:t>
            </w:r>
            <w:r w:rsidRPr="00A55CB7">
              <w:rPr>
                <w:rFonts w:asciiTheme="majorHAnsi" w:eastAsia="Arial" w:hAnsiTheme="majorHAnsi" w:cs="Arial"/>
                <w:color w:val="00B0F0"/>
                <w:spacing w:val="1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und</w:t>
            </w:r>
            <w:r w:rsidRPr="00A55CB7">
              <w:rPr>
                <w:rFonts w:asciiTheme="majorHAnsi" w:eastAsia="Arial" w:hAnsiTheme="majorHAnsi" w:cs="Arial"/>
                <w:color w:val="00B0F0"/>
                <w:spacing w:val="2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Materialien</w:t>
            </w:r>
            <w:r w:rsidRPr="00A55CB7">
              <w:rPr>
                <w:rFonts w:asciiTheme="majorHAnsi" w:eastAsia="Arial" w:hAnsiTheme="majorHAnsi" w:cs="Arial"/>
                <w:color w:val="00B0F0"/>
                <w:spacing w:val="2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für</w:t>
            </w:r>
            <w:r w:rsidRPr="00A55CB7">
              <w:rPr>
                <w:rFonts w:asciiTheme="majorHAnsi" w:eastAsia="Arial" w:hAnsiTheme="majorHAnsi" w:cs="Arial"/>
                <w:color w:val="00B0F0"/>
                <w:spacing w:val="3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Akt</w:t>
            </w:r>
            <w:r w:rsidRPr="00A55CB7">
              <w:rPr>
                <w:rFonts w:asciiTheme="majorHAnsi" w:eastAsia="Arial" w:hAnsiTheme="majorHAnsi" w:cs="Arial"/>
                <w:color w:val="00B0F0"/>
                <w:spacing w:val="-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tät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n (z.B.</w:t>
            </w:r>
            <w:r w:rsidRPr="00A55CB7">
              <w:rPr>
                <w:rFonts w:asciiTheme="majorHAnsi" w:eastAsia="Arial" w:hAnsiTheme="majorHAnsi" w:cs="Arial"/>
                <w:color w:val="00B0F0"/>
                <w:spacing w:val="-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Bereitstel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en</w:t>
            </w:r>
            <w:r w:rsidRPr="00A55CB7">
              <w:rPr>
                <w:rFonts w:asciiTheme="majorHAnsi" w:eastAsia="Arial" w:hAnsiTheme="majorHAnsi" w:cs="Arial"/>
                <w:color w:val="00B0F0"/>
                <w:spacing w:val="-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00B0F0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pacing w:val="-1"/>
                <w:sz w:val="22"/>
              </w:rPr>
              <w:t>B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te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materialien,</w:t>
            </w:r>
            <w:r w:rsidRPr="00A55CB7">
              <w:rPr>
                <w:rFonts w:asciiTheme="majorHAnsi" w:eastAsia="Arial" w:hAnsiTheme="majorHAnsi" w:cs="Arial"/>
                <w:color w:val="00B0F0"/>
                <w:spacing w:val="-1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fräu</w:t>
            </w:r>
            <w:r w:rsidRPr="00A55CB7">
              <w:rPr>
                <w:rFonts w:asciiTheme="majorHAnsi" w:eastAsia="Arial" w:hAnsiTheme="majorHAnsi" w:cs="Arial"/>
                <w:color w:val="00B0F0"/>
                <w:spacing w:val="-1"/>
                <w:sz w:val="22"/>
              </w:rPr>
              <w:t>m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en</w:t>
            </w:r>
            <w:r w:rsidRPr="00A55CB7">
              <w:rPr>
                <w:rFonts w:asciiTheme="majorHAnsi" w:eastAsia="Arial" w:hAnsiTheme="majorHAnsi" w:cs="Arial"/>
                <w:color w:val="00B0F0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na</w:t>
            </w:r>
            <w:r w:rsidRPr="00A55CB7">
              <w:rPr>
                <w:rFonts w:asciiTheme="majorHAnsi" w:eastAsia="Arial" w:hAnsiTheme="majorHAnsi" w:cs="Arial"/>
                <w:color w:val="00B0F0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color w:val="00B0F0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00B0F0"/>
                <w:sz w:val="22"/>
              </w:rPr>
              <w:t>Spielen).</w:t>
            </w:r>
          </w:p>
          <w:p w14:paraId="31168D60" w14:textId="77777777" w:rsidR="00CB2CBE" w:rsidRPr="00A55CB7" w:rsidRDefault="00CB2CBE" w:rsidP="00A55CB7">
            <w:pPr>
              <w:pStyle w:val="Listenabsatz"/>
              <w:numPr>
                <w:ilvl w:val="0"/>
                <w:numId w:val="27"/>
              </w:numPr>
              <w:tabs>
                <w:tab w:val="left" w:pos="1560"/>
              </w:tabs>
              <w:spacing w:before="38" w:line="269" w:lineRule="auto"/>
              <w:ind w:right="305"/>
              <w:jc w:val="both"/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</w:pP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Unterstüt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ng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Fa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räfte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Organ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ti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Proje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ten,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Au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fl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ü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gen od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Fe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ten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-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(z.B.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Sa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m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meln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-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Materialien,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B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-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gleitung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Kinder bei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Au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fl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ü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ge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BF8F00" w:themeColor="accent4" w:themeShade="BF"/>
                <w:sz w:val="22"/>
              </w:rPr>
              <w:t>).</w:t>
            </w:r>
          </w:p>
          <w:p w14:paraId="493A721E" w14:textId="77777777" w:rsidR="00CB2CBE" w:rsidRPr="00A55CB7" w:rsidRDefault="00CB2CBE" w:rsidP="00A55CB7">
            <w:pPr>
              <w:pStyle w:val="Listenabsatz"/>
              <w:numPr>
                <w:ilvl w:val="0"/>
                <w:numId w:val="27"/>
              </w:numPr>
              <w:tabs>
                <w:tab w:val="left" w:pos="1560"/>
              </w:tabs>
              <w:spacing w:before="31" w:line="261" w:lineRule="auto"/>
              <w:ind w:right="301"/>
              <w:jc w:val="both"/>
              <w:rPr>
                <w:rFonts w:asciiTheme="majorHAnsi" w:eastAsia="Arial" w:hAnsiTheme="majorHAnsi" w:cs="Arial"/>
                <w:sz w:val="22"/>
              </w:rPr>
            </w:pPr>
            <w:r w:rsidRPr="00A55CB7">
              <w:rPr>
                <w:rFonts w:asciiTheme="majorHAnsi" w:eastAsia="Arial" w:hAnsiTheme="majorHAnsi" w:cs="Arial"/>
                <w:w w:val="99"/>
                <w:sz w:val="22"/>
              </w:rPr>
              <w:t>Bea</w:t>
            </w:r>
            <w:r w:rsidRPr="00A55CB7">
              <w:rPr>
                <w:rFonts w:asciiTheme="majorHAnsi" w:eastAsia="Arial" w:hAnsiTheme="majorHAnsi" w:cs="Arial"/>
                <w:spacing w:val="1"/>
                <w:w w:val="99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w w:val="99"/>
                <w:sz w:val="22"/>
              </w:rPr>
              <w:t>fsi</w:t>
            </w:r>
            <w:r w:rsidRPr="00A55CB7">
              <w:rPr>
                <w:rFonts w:asciiTheme="majorHAnsi" w:eastAsia="Arial" w:hAnsiTheme="majorHAnsi" w:cs="Arial"/>
                <w:spacing w:val="1"/>
                <w:w w:val="99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w w:val="99"/>
                <w:sz w:val="22"/>
              </w:rPr>
              <w:t>ht</w:t>
            </w:r>
            <w:r w:rsidRPr="00A55CB7">
              <w:rPr>
                <w:rFonts w:asciiTheme="majorHAnsi" w:eastAsia="Arial" w:hAnsiTheme="majorHAnsi" w:cs="Arial"/>
                <w:spacing w:val="1"/>
                <w:w w:val="99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pacing w:val="-1"/>
                <w:w w:val="99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w w:val="99"/>
                <w:sz w:val="22"/>
              </w:rPr>
              <w:t>ung</w:t>
            </w:r>
            <w:r w:rsidRPr="00A55CB7">
              <w:rPr>
                <w:rFonts w:asciiTheme="majorHAnsi" w:eastAsia="Arial" w:hAnsiTheme="majorHAnsi" w:cs="Arial"/>
                <w:spacing w:val="-9"/>
                <w:w w:val="9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Kin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d</w:t>
            </w:r>
            <w:r w:rsidRPr="00A55CB7">
              <w:rPr>
                <w:rFonts w:asciiTheme="majorHAnsi" w:eastAsia="Arial" w:hAnsiTheme="majorHAnsi" w:cs="Arial"/>
                <w:sz w:val="22"/>
              </w:rPr>
              <w:t>er</w:t>
            </w:r>
            <w:r w:rsidRPr="00A55CB7">
              <w:rPr>
                <w:rFonts w:asciiTheme="majorHAnsi" w:eastAsia="Arial" w:hAnsiTheme="majorHAnsi" w:cs="Arial"/>
                <w:spacing w:val="-1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in</w:t>
            </w:r>
            <w:r w:rsidRPr="00A55CB7">
              <w:rPr>
                <w:rFonts w:asciiTheme="majorHAnsi" w:eastAsia="Arial" w:hAnsiTheme="majorHAnsi" w:cs="Arial"/>
                <w:spacing w:val="-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inen</w:t>
            </w:r>
            <w:r w:rsidRPr="00A55CB7">
              <w:rPr>
                <w:rFonts w:asciiTheme="majorHAnsi" w:eastAsia="Arial" w:hAnsiTheme="majorHAnsi" w:cs="Arial"/>
                <w:spacing w:val="-18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Grupp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spacing w:val="-1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wie</w:t>
            </w:r>
            <w:r w:rsidRPr="00A55CB7">
              <w:rPr>
                <w:rFonts w:asciiTheme="majorHAnsi" w:eastAsia="Arial" w:hAnsiTheme="majorHAnsi" w:cs="Arial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z.B.</w:t>
            </w:r>
            <w:r w:rsidRPr="00A55CB7">
              <w:rPr>
                <w:rFonts w:asciiTheme="majorHAnsi" w:eastAsia="Arial" w:hAnsiTheme="majorHAnsi" w:cs="Arial"/>
                <w:spacing w:val="-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Vorlesen,</w:t>
            </w:r>
            <w:r w:rsidRPr="00A55CB7">
              <w:rPr>
                <w:rFonts w:asciiTheme="majorHAnsi" w:eastAsia="Arial" w:hAnsiTheme="majorHAnsi" w:cs="Arial"/>
                <w:spacing w:val="-1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Spielen,</w:t>
            </w:r>
            <w:r w:rsidRPr="00A55CB7">
              <w:rPr>
                <w:rFonts w:asciiTheme="majorHAnsi" w:eastAsia="Arial" w:hAnsiTheme="majorHAnsi" w:cs="Arial"/>
                <w:spacing w:val="-1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Ba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sz w:val="22"/>
              </w:rPr>
              <w:t>te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sz w:val="22"/>
              </w:rPr>
              <w:t>n,</w:t>
            </w:r>
            <w:r w:rsidRPr="00A55CB7">
              <w:rPr>
                <w:rFonts w:asciiTheme="majorHAnsi" w:eastAsia="Arial" w:hAnsiTheme="majorHAnsi" w:cs="Arial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spacing w:val="-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Rü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sz w:val="22"/>
              </w:rPr>
              <w:t>ksprac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mit</w:t>
            </w:r>
            <w:r w:rsidRPr="00A55CB7">
              <w:rPr>
                <w:rFonts w:asciiTheme="majorHAnsi" w:eastAsia="Arial" w:hAnsiTheme="majorHAnsi" w:cs="Arial"/>
                <w:spacing w:val="-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den</w:t>
            </w:r>
            <w:r w:rsidRPr="00A55CB7">
              <w:rPr>
                <w:rFonts w:asciiTheme="majorHAnsi" w:eastAsia="Arial" w:hAnsiTheme="majorHAnsi" w:cs="Arial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sz w:val="22"/>
              </w:rPr>
              <w:t>Fa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spacing w:val="-1"/>
                <w:sz w:val="22"/>
              </w:rPr>
              <w:t>ä</w:t>
            </w:r>
            <w:r w:rsidRPr="00A55CB7">
              <w:rPr>
                <w:rFonts w:asciiTheme="majorHAnsi" w:eastAsia="Arial" w:hAnsiTheme="majorHAnsi" w:cs="Arial"/>
                <w:sz w:val="22"/>
              </w:rPr>
              <w:t>fte</w:t>
            </w:r>
            <w:r w:rsidRPr="00A55CB7">
              <w:rPr>
                <w:rFonts w:asciiTheme="majorHAnsi" w:eastAsia="Arial" w:hAnsiTheme="majorHAnsi" w:cs="Arial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sz w:val="22"/>
              </w:rPr>
              <w:t>.</w:t>
            </w:r>
          </w:p>
          <w:p w14:paraId="5366FD5B" w14:textId="77777777" w:rsidR="00CB2CBE" w:rsidRDefault="00CB2CBE" w:rsidP="00CB2CBE">
            <w:pPr>
              <w:spacing w:before="5" w:line="120" w:lineRule="exact"/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  <w:p w14:paraId="31126779" w14:textId="77777777" w:rsidR="00CB2CBE" w:rsidRPr="00816E0D" w:rsidRDefault="00CB2CBE" w:rsidP="00CB2CBE">
            <w:pPr>
              <w:ind w:left="498"/>
              <w:jc w:val="both"/>
              <w:rPr>
                <w:rFonts w:asciiTheme="majorHAnsi" w:eastAsia="Arial" w:hAnsiTheme="majorHAnsi" w:cs="Arial"/>
                <w:bCs/>
                <w:sz w:val="22"/>
                <w:u w:val="single"/>
              </w:rPr>
            </w:pP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Begl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e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itung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1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von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4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p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äd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a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gogischen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6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Angebot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e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n:</w:t>
            </w:r>
          </w:p>
          <w:p w14:paraId="2A185783" w14:textId="77777777" w:rsidR="00CB2CBE" w:rsidRPr="00A55CB7" w:rsidRDefault="00CB2CBE" w:rsidP="00A55CB7">
            <w:pPr>
              <w:pStyle w:val="Listenabsatz"/>
              <w:numPr>
                <w:ilvl w:val="0"/>
                <w:numId w:val="28"/>
              </w:numPr>
              <w:tabs>
                <w:tab w:val="left" w:pos="1560"/>
              </w:tabs>
              <w:spacing w:before="37" w:line="269" w:lineRule="auto"/>
              <w:ind w:right="297"/>
              <w:jc w:val="both"/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</w:pP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Unterstüt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ng/Mitwir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gep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l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nten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pä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agogi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boten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wie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3"/>
                <w:sz w:val="22"/>
              </w:rPr>
              <w:t xml:space="preserve"> M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"/>
                <w:sz w:val="22"/>
              </w:rPr>
              <w:t>usi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"/>
                <w:sz w:val="22"/>
              </w:rPr>
              <w:t>-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, Bewegun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gs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-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od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Kreat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ktivitäten,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jedo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ohne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eige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ständige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Planung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od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r Dur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hführung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die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2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ge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b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ot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.</w:t>
            </w:r>
          </w:p>
          <w:p w14:paraId="02E20C2B" w14:textId="77777777" w:rsidR="00CB2CBE" w:rsidRPr="00A55CB7" w:rsidRDefault="00CB2CBE" w:rsidP="00A55CB7">
            <w:pPr>
              <w:pStyle w:val="Listenabsatz"/>
              <w:numPr>
                <w:ilvl w:val="1"/>
                <w:numId w:val="28"/>
              </w:numPr>
              <w:spacing w:before="9"/>
              <w:ind w:right="298"/>
              <w:jc w:val="both"/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</w:pP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ents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p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he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gn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und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Qual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fi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ierung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ö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fgaben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durch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1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eine pädagogische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Fachkraft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übertragen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werden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9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(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z.B.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Qualifikation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Übungsleit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im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Kindertur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en,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Mus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p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äd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go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in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.).</w:t>
            </w:r>
          </w:p>
          <w:p w14:paraId="34F97D5A" w14:textId="77777777" w:rsidR="00CB2CBE" w:rsidRPr="00A55CB7" w:rsidRDefault="00CB2CBE" w:rsidP="00A55CB7">
            <w:pPr>
              <w:pStyle w:val="Listenabsatz"/>
              <w:numPr>
                <w:ilvl w:val="0"/>
                <w:numId w:val="28"/>
              </w:numPr>
              <w:ind w:right="304"/>
              <w:jc w:val="both"/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</w:pP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lastRenderedPageBreak/>
              <w:t>Unterstüt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z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Fa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c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h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kräfte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bei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U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m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tzung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7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Projekten,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wie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z.B.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5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w w:val="99"/>
                <w:sz w:val="22"/>
              </w:rPr>
              <w:t>durch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 xml:space="preserve"> Vorb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re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tung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s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arbeiten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22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o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4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Begleitung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0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nd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e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6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während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8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der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3"/>
                <w:sz w:val="22"/>
              </w:rPr>
              <w:t xml:space="preserve"> 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A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k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ti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v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it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1"/>
                <w:sz w:val="22"/>
              </w:rPr>
              <w:t>ä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pacing w:val="-1"/>
                <w:sz w:val="22"/>
              </w:rPr>
              <w:t>t</w:t>
            </w:r>
            <w:r w:rsidRPr="00A55CB7">
              <w:rPr>
                <w:rFonts w:asciiTheme="majorHAnsi" w:eastAsia="Arial" w:hAnsiTheme="majorHAnsi" w:cs="Arial"/>
                <w:color w:val="C45911" w:themeColor="accent2" w:themeShade="BF"/>
                <w:sz w:val="22"/>
              </w:rPr>
              <w:t>en.</w:t>
            </w:r>
          </w:p>
          <w:p w14:paraId="624AB439" w14:textId="77777777" w:rsidR="00CB2CBE" w:rsidRPr="003164C0" w:rsidRDefault="00CB2CBE" w:rsidP="00CB2CBE">
            <w:pPr>
              <w:spacing w:before="5" w:line="140" w:lineRule="exact"/>
              <w:jc w:val="both"/>
              <w:rPr>
                <w:rFonts w:asciiTheme="majorHAnsi" w:hAnsiTheme="majorHAnsi"/>
                <w:sz w:val="14"/>
                <w:szCs w:val="14"/>
              </w:rPr>
            </w:pPr>
          </w:p>
          <w:p w14:paraId="66F0C6F8" w14:textId="77777777" w:rsidR="00CB2CBE" w:rsidRPr="00816E0D" w:rsidRDefault="00CB2CBE" w:rsidP="00CB2CBE">
            <w:pPr>
              <w:ind w:left="498"/>
              <w:jc w:val="both"/>
              <w:rPr>
                <w:rFonts w:asciiTheme="majorHAnsi" w:eastAsia="Arial" w:hAnsiTheme="majorHAnsi" w:cs="Arial"/>
                <w:bCs/>
                <w:sz w:val="22"/>
                <w:u w:val="single"/>
              </w:rPr>
            </w:pP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Doku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m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ent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a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tion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16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und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3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Beobac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h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tung:</w:t>
            </w:r>
          </w:p>
          <w:p w14:paraId="3E0E173F" w14:textId="77777777" w:rsidR="00CB2CBE" w:rsidRPr="00663489" w:rsidRDefault="00CB2CBE" w:rsidP="00663489">
            <w:pPr>
              <w:pStyle w:val="Listenabsatz"/>
              <w:numPr>
                <w:ilvl w:val="0"/>
                <w:numId w:val="21"/>
              </w:numPr>
              <w:spacing w:before="24"/>
              <w:ind w:right="304"/>
              <w:jc w:val="both"/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</w:pP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Mith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lfe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7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bei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21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der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2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Beo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b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a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c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htung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der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2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inder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7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unter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8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Anleitung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der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2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Fa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c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h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räfte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3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w w:val="99"/>
                <w:sz w:val="22"/>
              </w:rPr>
              <w:t>(z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.B. Unterstüt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z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"/>
                <w:sz w:val="22"/>
              </w:rPr>
              <w:t>u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ng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bei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2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der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3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Do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ument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a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ti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o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n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5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v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on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be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s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ti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"/>
                <w:sz w:val="22"/>
              </w:rPr>
              <w:t>m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mten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Ent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w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c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l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ungsb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"/>
                <w:sz w:val="22"/>
              </w:rPr>
              <w:t>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eic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h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en, wie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3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Spra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c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he,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9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Motor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i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7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od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So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z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ial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v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-1"/>
                <w:sz w:val="22"/>
              </w:rPr>
              <w:t>r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ha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pacing w:val="1"/>
                <w:sz w:val="22"/>
              </w:rPr>
              <w:t>l</w:t>
            </w:r>
            <w:r w:rsidRPr="00663489">
              <w:rPr>
                <w:rFonts w:asciiTheme="majorHAnsi" w:eastAsia="Arial" w:hAnsiTheme="majorHAnsi" w:cs="Arial"/>
                <w:color w:val="538135" w:themeColor="accent6" w:themeShade="BF"/>
                <w:sz w:val="22"/>
              </w:rPr>
              <w:t>ten).</w:t>
            </w:r>
          </w:p>
          <w:p w14:paraId="3D9EAF18" w14:textId="2DE72439" w:rsidR="00CB2CBE" w:rsidRDefault="00CB2CBE" w:rsidP="00663489">
            <w:pPr>
              <w:pStyle w:val="Listenabsatz"/>
              <w:numPr>
                <w:ilvl w:val="0"/>
                <w:numId w:val="21"/>
              </w:num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  <w:r w:rsidRPr="00663489">
              <w:rPr>
                <w:rFonts w:asciiTheme="majorHAnsi" w:eastAsia="Arial" w:hAnsiTheme="majorHAnsi" w:cs="Arial"/>
                <w:sz w:val="22"/>
              </w:rPr>
              <w:t>Keine</w:t>
            </w:r>
            <w:r w:rsidRPr="00663489">
              <w:rPr>
                <w:rFonts w:asciiTheme="majorHAnsi" w:eastAsia="Arial" w:hAnsiTheme="majorHAnsi" w:cs="Arial"/>
                <w:spacing w:val="3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eigenständ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i</w:t>
            </w:r>
            <w:r w:rsidRPr="00663489">
              <w:rPr>
                <w:rFonts w:asciiTheme="majorHAnsi" w:eastAsia="Arial" w:hAnsiTheme="majorHAnsi" w:cs="Arial"/>
                <w:sz w:val="22"/>
              </w:rPr>
              <w:t>ge</w:t>
            </w:r>
            <w:r w:rsidRPr="00663489">
              <w:rPr>
                <w:rFonts w:asciiTheme="majorHAnsi" w:eastAsia="Arial" w:hAnsiTheme="majorHAnsi" w:cs="Arial"/>
                <w:spacing w:val="22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D</w:t>
            </w:r>
            <w:r w:rsidRPr="00663489">
              <w:rPr>
                <w:rFonts w:asciiTheme="majorHAnsi" w:eastAsia="Arial" w:hAnsiTheme="majorHAnsi" w:cs="Arial"/>
                <w:spacing w:val="-1"/>
                <w:sz w:val="22"/>
              </w:rPr>
              <w:t>o</w:t>
            </w:r>
            <w:r w:rsidRPr="00663489">
              <w:rPr>
                <w:rFonts w:asciiTheme="majorHAnsi" w:eastAsia="Arial" w:hAnsiTheme="majorHAnsi" w:cs="Arial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u</w:t>
            </w:r>
            <w:r w:rsidRPr="00663489">
              <w:rPr>
                <w:rFonts w:asciiTheme="majorHAnsi" w:eastAsia="Arial" w:hAnsiTheme="majorHAnsi" w:cs="Arial"/>
                <w:sz w:val="22"/>
              </w:rPr>
              <w:t>mentation</w:t>
            </w:r>
            <w:r w:rsidRPr="00663489">
              <w:rPr>
                <w:rFonts w:asciiTheme="majorHAnsi" w:eastAsia="Arial" w:hAnsiTheme="majorHAnsi" w:cs="Arial"/>
                <w:spacing w:val="20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v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o</w:t>
            </w:r>
            <w:r w:rsidRPr="00663489">
              <w:rPr>
                <w:rFonts w:asciiTheme="majorHAnsi" w:eastAsia="Arial" w:hAnsiTheme="majorHAnsi" w:cs="Arial"/>
                <w:sz w:val="22"/>
              </w:rPr>
              <w:t>n</w:t>
            </w:r>
            <w:r w:rsidRPr="00663489">
              <w:rPr>
                <w:rFonts w:asciiTheme="majorHAnsi" w:eastAsia="Arial" w:hAnsiTheme="majorHAnsi" w:cs="Arial"/>
                <w:spacing w:val="31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Entwicklung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s</w:t>
            </w:r>
            <w:r w:rsidRPr="00663489">
              <w:rPr>
                <w:rFonts w:asciiTheme="majorHAnsi" w:eastAsia="Arial" w:hAnsiTheme="majorHAnsi" w:cs="Arial"/>
                <w:sz w:val="22"/>
              </w:rPr>
              <w:t>v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spacing w:val="-1"/>
                <w:sz w:val="22"/>
              </w:rPr>
              <w:t>r</w:t>
            </w:r>
            <w:r w:rsidRPr="00663489">
              <w:rPr>
                <w:rFonts w:asciiTheme="majorHAnsi" w:eastAsia="Arial" w:hAnsiTheme="majorHAnsi" w:cs="Arial"/>
                <w:sz w:val="22"/>
              </w:rPr>
              <w:t>läufen</w:t>
            </w:r>
            <w:r w:rsidRPr="00663489">
              <w:rPr>
                <w:rFonts w:asciiTheme="majorHAnsi" w:eastAsia="Arial" w:hAnsiTheme="majorHAnsi" w:cs="Arial"/>
                <w:spacing w:val="1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od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sz w:val="22"/>
              </w:rPr>
              <w:t>r</w:t>
            </w:r>
            <w:r w:rsidRPr="00663489">
              <w:rPr>
                <w:rFonts w:asciiTheme="majorHAnsi" w:eastAsia="Arial" w:hAnsiTheme="majorHAnsi" w:cs="Arial"/>
                <w:spacing w:val="31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Dur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c</w:t>
            </w:r>
            <w:r w:rsidRPr="00663489">
              <w:rPr>
                <w:rFonts w:asciiTheme="majorHAnsi" w:eastAsia="Arial" w:hAnsiTheme="majorHAnsi" w:cs="Arial"/>
                <w:sz w:val="22"/>
              </w:rPr>
              <w:t>hführung</w:t>
            </w:r>
            <w:r w:rsidRPr="00663489">
              <w:rPr>
                <w:rFonts w:asciiTheme="majorHAnsi" w:eastAsia="Arial" w:hAnsiTheme="majorHAnsi" w:cs="Arial"/>
                <w:spacing w:val="-6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von</w:t>
            </w:r>
            <w:r w:rsidRPr="00663489">
              <w:rPr>
                <w:rFonts w:asciiTheme="majorHAnsi" w:eastAsia="Arial" w:hAnsiTheme="majorHAnsi" w:cs="Arial"/>
                <w:spacing w:val="-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Entwic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k</w:t>
            </w:r>
            <w:r w:rsidRPr="00663489">
              <w:rPr>
                <w:rFonts w:asciiTheme="majorHAnsi" w:eastAsia="Arial" w:hAnsiTheme="majorHAnsi" w:cs="Arial"/>
                <w:sz w:val="22"/>
              </w:rPr>
              <w:t>lungsge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s</w:t>
            </w:r>
            <w:r w:rsidRPr="00663489">
              <w:rPr>
                <w:rFonts w:asciiTheme="majorHAnsi" w:eastAsia="Arial" w:hAnsiTheme="majorHAnsi" w:cs="Arial"/>
                <w:sz w:val="22"/>
              </w:rPr>
              <w:t>präc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h</w:t>
            </w:r>
            <w:r w:rsidRPr="00663489">
              <w:rPr>
                <w:rFonts w:asciiTheme="majorHAnsi" w:eastAsia="Arial" w:hAnsiTheme="majorHAnsi" w:cs="Arial"/>
                <w:spacing w:val="-1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sz w:val="22"/>
              </w:rPr>
              <w:t>n</w:t>
            </w:r>
            <w:r w:rsidRPr="00663489">
              <w:rPr>
                <w:rFonts w:asciiTheme="majorHAnsi" w:eastAsia="Arial" w:hAnsiTheme="majorHAnsi" w:cs="Arial"/>
                <w:spacing w:val="-24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mit</w:t>
            </w:r>
            <w:r w:rsidRPr="00663489">
              <w:rPr>
                <w:rFonts w:asciiTheme="majorHAnsi" w:eastAsia="Arial" w:hAnsiTheme="majorHAnsi" w:cs="Arial"/>
                <w:spacing w:val="-3"/>
                <w:sz w:val="22"/>
              </w:rPr>
              <w:t xml:space="preserve"> </w:t>
            </w:r>
            <w:r w:rsidRPr="00663489">
              <w:rPr>
                <w:rFonts w:asciiTheme="majorHAnsi" w:eastAsia="Arial" w:hAnsiTheme="majorHAnsi" w:cs="Arial"/>
                <w:sz w:val="22"/>
              </w:rPr>
              <w:t>Elt</w:t>
            </w:r>
            <w:r w:rsidRPr="00663489">
              <w:rPr>
                <w:rFonts w:asciiTheme="majorHAnsi" w:eastAsia="Arial" w:hAnsiTheme="majorHAnsi" w:cs="Arial"/>
                <w:spacing w:val="1"/>
                <w:sz w:val="22"/>
              </w:rPr>
              <w:t>e</w:t>
            </w:r>
            <w:r w:rsidRPr="00663489">
              <w:rPr>
                <w:rFonts w:asciiTheme="majorHAnsi" w:eastAsia="Arial" w:hAnsiTheme="majorHAnsi" w:cs="Arial"/>
                <w:sz w:val="22"/>
              </w:rPr>
              <w:t>rn.</w:t>
            </w:r>
          </w:p>
          <w:p w14:paraId="17656870" w14:textId="32E8413C" w:rsidR="00A55CB7" w:rsidRDefault="00A55CB7" w:rsidP="00A55CB7">
            <w:pPr>
              <w:pStyle w:val="Listenabsatz"/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131B6BDF" w14:textId="77777777" w:rsidR="00A37484" w:rsidRDefault="00A37484" w:rsidP="00A55CB7">
            <w:pPr>
              <w:pStyle w:val="Listenabsatz"/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4A9062AA" w14:textId="5CC486E0" w:rsidR="00141C51" w:rsidRPr="00A55CB7" w:rsidRDefault="00141C51" w:rsidP="00A55CB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55CB7">
              <w:rPr>
                <w:rFonts w:asciiTheme="majorHAnsi" w:hAnsiTheme="majorHAnsi" w:cstheme="majorHAnsi"/>
                <w:b/>
                <w:bCs/>
                <w:sz w:val="22"/>
              </w:rPr>
              <w:t>Erziehungspartnerschaftliche Zusammenarbeit mit Eltern in Übereinstimmung mit der Konzeption:</w:t>
            </w:r>
          </w:p>
          <w:p w14:paraId="139F2E6B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6C302CC7" w14:textId="6E75D3AA" w:rsidR="00141C51" w:rsidRPr="00141C51" w:rsidRDefault="00141C51" w:rsidP="00141C51">
            <w:pPr>
              <w:pStyle w:val="Listenabsatz"/>
              <w:numPr>
                <w:ilvl w:val="0"/>
                <w:numId w:val="25"/>
              </w:num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color w:val="FF99CC"/>
                <w:sz w:val="22"/>
              </w:rPr>
            </w:pPr>
            <w:r w:rsidRPr="00141C51">
              <w:rPr>
                <w:rFonts w:asciiTheme="majorHAnsi" w:eastAsia="Arial" w:hAnsiTheme="majorHAnsi" w:cs="Arial"/>
                <w:color w:val="FF99CC"/>
                <w:sz w:val="22"/>
              </w:rPr>
              <w:t>Führen von Tür-</w:t>
            </w:r>
            <w:r>
              <w:rPr>
                <w:rFonts w:asciiTheme="majorHAnsi" w:eastAsia="Arial" w:hAnsiTheme="majorHAnsi" w:cs="Arial"/>
                <w:color w:val="FF99CC"/>
                <w:sz w:val="22"/>
              </w:rPr>
              <w:t xml:space="preserve"> </w:t>
            </w:r>
            <w:r w:rsidRPr="00141C51">
              <w:rPr>
                <w:rFonts w:asciiTheme="majorHAnsi" w:eastAsia="Arial" w:hAnsiTheme="majorHAnsi" w:cs="Arial"/>
                <w:color w:val="FF99CC"/>
                <w:sz w:val="22"/>
              </w:rPr>
              <w:t>und Angelgesprächen in Absprache mit den Fachkräften z.B. Kind ist heute gestürzt, war sehr müde</w:t>
            </w:r>
          </w:p>
          <w:p w14:paraId="09169BF0" w14:textId="28BEF946" w:rsidR="00141C51" w:rsidRDefault="00141C51" w:rsidP="00141C51">
            <w:pPr>
              <w:pStyle w:val="Listenabsatz"/>
              <w:numPr>
                <w:ilvl w:val="0"/>
                <w:numId w:val="25"/>
              </w:num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  <w:r>
              <w:rPr>
                <w:rFonts w:asciiTheme="majorHAnsi" w:eastAsia="Arial" w:hAnsiTheme="majorHAnsi" w:cs="Arial"/>
                <w:sz w:val="22"/>
              </w:rPr>
              <w:t>Keine eigenständigen Gespräche über Entwicklungsverläufe oder Verhalten von Kindern.</w:t>
            </w:r>
          </w:p>
          <w:p w14:paraId="416DC7D9" w14:textId="2B98AC5F" w:rsidR="001A4678" w:rsidRDefault="001A4678" w:rsidP="001A4678">
            <w:pPr>
              <w:pStyle w:val="Listenabsatz"/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1B197881" w14:textId="6D4E330F" w:rsidR="001A4678" w:rsidRDefault="001A4678" w:rsidP="001A4678">
            <w:pPr>
              <w:pStyle w:val="Listenabsatz"/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6C09AE99" w14:textId="77777777" w:rsidR="00A37484" w:rsidRDefault="00A37484" w:rsidP="001A4678">
            <w:pPr>
              <w:pStyle w:val="Listenabsatz"/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373B8717" w14:textId="37A29ABE" w:rsidR="00663489" w:rsidRPr="00A55CB7" w:rsidRDefault="00663489" w:rsidP="00A55CB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55CB7">
              <w:rPr>
                <w:rFonts w:asciiTheme="majorHAnsi" w:hAnsiTheme="majorHAnsi" w:cstheme="majorHAnsi"/>
                <w:b/>
                <w:bCs/>
                <w:sz w:val="22"/>
              </w:rPr>
              <w:t>Zusammenarbeit mit Kooperationspartnern:</w:t>
            </w:r>
          </w:p>
          <w:p w14:paraId="2DD0A04E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69E9289D" w14:textId="3615C0C6" w:rsidR="00663489" w:rsidRPr="00663489" w:rsidRDefault="00141C51" w:rsidP="00663489">
            <w:pPr>
              <w:pStyle w:val="Listenabsatz"/>
              <w:numPr>
                <w:ilvl w:val="0"/>
                <w:numId w:val="24"/>
              </w:num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  <w:r w:rsidRPr="00141C51">
              <w:rPr>
                <w:rFonts w:asciiTheme="majorHAnsi" w:eastAsia="Arial" w:hAnsiTheme="majorHAnsi" w:cs="Arial"/>
                <w:color w:val="009999"/>
                <w:sz w:val="22"/>
              </w:rPr>
              <w:t>Begleitung der Kinder bei der Kooperation mit der Grundschule als zusätzliche Aufsichtsperson zur Wahrung der Aufsichtspflicht, gemeinsam mit den Fachkräften</w:t>
            </w:r>
            <w:r>
              <w:rPr>
                <w:rFonts w:asciiTheme="majorHAnsi" w:eastAsia="Arial" w:hAnsiTheme="majorHAnsi" w:cs="Arial"/>
                <w:sz w:val="22"/>
              </w:rPr>
              <w:t>.</w:t>
            </w:r>
          </w:p>
          <w:p w14:paraId="64B48E18" w14:textId="6CA316EA" w:rsidR="00663489" w:rsidRDefault="00663489" w:rsidP="00663489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47B2FC7A" w14:textId="7B7F685C" w:rsidR="00816E0D" w:rsidRDefault="00816E0D" w:rsidP="00663489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0A2FD37B" w14:textId="77777777" w:rsidR="00816E0D" w:rsidRPr="00663489" w:rsidRDefault="00816E0D" w:rsidP="00663489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6A978BD7" w14:textId="0CDD12C2" w:rsidR="00663489" w:rsidRPr="00A55CB7" w:rsidRDefault="00663489" w:rsidP="00A55CB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55CB7">
              <w:rPr>
                <w:rFonts w:asciiTheme="majorHAnsi" w:hAnsiTheme="majorHAnsi" w:cstheme="majorHAnsi"/>
                <w:b/>
                <w:bCs/>
                <w:sz w:val="22"/>
              </w:rPr>
              <w:t>Zusammenarbeit in der Einrichtung:</w:t>
            </w:r>
          </w:p>
          <w:p w14:paraId="4BEAE196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752E443B" w14:textId="77777777" w:rsidR="00663489" w:rsidRPr="00663489" w:rsidRDefault="00663489" w:rsidP="0022245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Information an die Leitung und alle betroffenen Fachkräfte über besondere Vorkommnisse;</w:t>
            </w:r>
          </w:p>
          <w:p w14:paraId="1651D4DB" w14:textId="49D69D1E" w:rsidR="00663489" w:rsidRPr="00663489" w:rsidRDefault="00663489" w:rsidP="0022245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Beteiligung und Mitwirkung bei Dienstbesprechungen, Team- und Mitarbeiter</w:t>
            </w:r>
            <w:r>
              <w:rPr>
                <w:rFonts w:asciiTheme="majorHAnsi" w:hAnsiTheme="majorHAnsi" w:cstheme="majorHAnsi"/>
                <w:color w:val="CC0000"/>
                <w:sz w:val="22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color w:val="CC0000"/>
                <w:sz w:val="22"/>
              </w:rPr>
              <w:t>i</w:t>
            </w: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nnengesprächen</w:t>
            </w:r>
            <w:proofErr w:type="spellEnd"/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 xml:space="preserve"> im Rahmen der Dienstplanvorgaben auf Weisung der Leitung;</w:t>
            </w:r>
            <w:r>
              <w:rPr>
                <w:rFonts w:asciiTheme="majorHAnsi" w:hAnsiTheme="majorHAnsi" w:cstheme="majorHAnsi"/>
                <w:color w:val="CC0000"/>
                <w:sz w:val="22"/>
              </w:rPr>
              <w:t xml:space="preserve"> -&gt; Mitwirkung entsprechend der Inhalte der Gespräche</w:t>
            </w:r>
          </w:p>
          <w:p w14:paraId="5126D143" w14:textId="77777777" w:rsidR="00663489" w:rsidRPr="00663489" w:rsidRDefault="00663489" w:rsidP="0022245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Mitwirkung bei gemeinsamen Aufgaben der Tageseinrichtung für Kinder</w:t>
            </w:r>
          </w:p>
          <w:p w14:paraId="5936E82E" w14:textId="63000025" w:rsidR="00663489" w:rsidRPr="00663489" w:rsidRDefault="00663489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(Veranstaltungen u.a.);</w:t>
            </w:r>
            <w:r>
              <w:rPr>
                <w:rFonts w:asciiTheme="majorHAnsi" w:hAnsiTheme="majorHAnsi" w:cstheme="majorHAnsi"/>
                <w:color w:val="CC0000"/>
                <w:sz w:val="22"/>
              </w:rPr>
              <w:t xml:space="preserve"> auf Weisung der Leitung</w:t>
            </w:r>
          </w:p>
          <w:p w14:paraId="31BA0CBC" w14:textId="67D0CEDA" w:rsidR="00F30E4F" w:rsidRDefault="00F30E4F" w:rsidP="00222455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509C71BD" w14:textId="1CC432C2" w:rsidR="00816E0D" w:rsidRDefault="00816E0D" w:rsidP="00F30E4F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2DDC00D0" w14:textId="6C17F836" w:rsidR="00816E0D" w:rsidRDefault="00816E0D" w:rsidP="00F30E4F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056DA52A" w14:textId="092AFF78" w:rsidR="00816E0D" w:rsidRDefault="00816E0D" w:rsidP="00F30E4F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51975631" w14:textId="77777777" w:rsidR="00222455" w:rsidRPr="00F30E4F" w:rsidRDefault="00222455" w:rsidP="00F30E4F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</w:p>
          <w:p w14:paraId="77973E29" w14:textId="77777777" w:rsidR="00F30E4F" w:rsidRPr="00F30E4F" w:rsidRDefault="00F30E4F" w:rsidP="00F30E4F">
            <w:p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b/>
                <w:bCs/>
                <w:sz w:val="22"/>
              </w:rPr>
            </w:pPr>
            <w:r w:rsidRPr="00F30E4F">
              <w:rPr>
                <w:rFonts w:asciiTheme="majorHAnsi" w:eastAsia="Arial" w:hAnsiTheme="majorHAnsi" w:cs="Arial"/>
                <w:b/>
                <w:bCs/>
                <w:sz w:val="22"/>
              </w:rPr>
              <w:t>5. Verwaltungstätigkeiten:</w:t>
            </w:r>
          </w:p>
          <w:p w14:paraId="248EFED2" w14:textId="26E755B4" w:rsidR="00F30E4F" w:rsidRDefault="00F30E4F" w:rsidP="00F30E4F">
            <w:pPr>
              <w:pStyle w:val="Listenabsatz"/>
              <w:numPr>
                <w:ilvl w:val="0"/>
                <w:numId w:val="20"/>
              </w:num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sz w:val="22"/>
              </w:rPr>
            </w:pPr>
            <w:r w:rsidRPr="00F30E4F">
              <w:rPr>
                <w:rFonts w:asciiTheme="majorHAnsi" w:eastAsia="Arial" w:hAnsiTheme="majorHAnsi" w:cs="Arial"/>
                <w:sz w:val="22"/>
              </w:rPr>
              <w:t>Selbständiges Dokumentieren der erbrachten Arbeitszeit im jeweiligen System zur Arbei</w:t>
            </w:r>
            <w:r>
              <w:rPr>
                <w:rFonts w:asciiTheme="majorHAnsi" w:eastAsia="Arial" w:hAnsiTheme="majorHAnsi" w:cs="Arial"/>
                <w:sz w:val="22"/>
              </w:rPr>
              <w:t>t</w:t>
            </w:r>
            <w:r w:rsidRPr="00F30E4F">
              <w:rPr>
                <w:rFonts w:asciiTheme="majorHAnsi" w:eastAsia="Arial" w:hAnsiTheme="majorHAnsi" w:cs="Arial"/>
                <w:sz w:val="22"/>
              </w:rPr>
              <w:t>szeiterfassung</w:t>
            </w:r>
          </w:p>
          <w:p w14:paraId="13CF9D88" w14:textId="38D4970F" w:rsidR="00F30E4F" w:rsidRPr="00663489" w:rsidRDefault="00F30E4F" w:rsidP="00F30E4F">
            <w:pPr>
              <w:pStyle w:val="Listenabsatz"/>
              <w:numPr>
                <w:ilvl w:val="0"/>
                <w:numId w:val="20"/>
              </w:numPr>
              <w:tabs>
                <w:tab w:val="left" w:pos="1560"/>
              </w:tabs>
              <w:spacing w:line="261" w:lineRule="auto"/>
              <w:ind w:right="305"/>
              <w:jc w:val="both"/>
              <w:rPr>
                <w:rFonts w:asciiTheme="majorHAnsi" w:eastAsia="Arial" w:hAnsiTheme="majorHAnsi" w:cs="Arial"/>
                <w:color w:val="F30DD8"/>
                <w:sz w:val="22"/>
              </w:rPr>
            </w:pPr>
            <w:r w:rsidRPr="00663489">
              <w:rPr>
                <w:rFonts w:asciiTheme="majorHAnsi" w:eastAsia="Arial" w:hAnsiTheme="majorHAnsi" w:cs="Arial"/>
                <w:color w:val="F30DD8"/>
                <w:sz w:val="22"/>
              </w:rPr>
              <w:t>Unterstützung der päd. Fachkräfte beim führen der Anwesenheitsliste, des Verbandsbuches, führen von Protokollen -&gt; nur in Rücksprache mit den Fachkräften</w:t>
            </w:r>
          </w:p>
          <w:p w14:paraId="2FFDF6EE" w14:textId="35D26719" w:rsidR="00A37484" w:rsidRDefault="00A37484" w:rsidP="00D934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63CA06FE" w14:textId="77777777" w:rsidR="00222455" w:rsidRDefault="00222455" w:rsidP="00D934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2DE2601F" w14:textId="7C0D9444" w:rsidR="00D934A1" w:rsidRPr="00CB2CBE" w:rsidRDefault="00D934A1" w:rsidP="00D934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CB2CBE">
              <w:rPr>
                <w:rFonts w:asciiTheme="majorHAnsi" w:hAnsiTheme="majorHAnsi" w:cstheme="majorHAnsi"/>
                <w:b/>
                <w:bCs/>
                <w:sz w:val="22"/>
              </w:rPr>
              <w:t>6. Hauswirtschaftliche Tätigkeiten:</w:t>
            </w:r>
          </w:p>
          <w:p w14:paraId="19B7B467" w14:textId="7E6CD5FC" w:rsidR="00A55CB7" w:rsidRDefault="00A55CB7" w:rsidP="00F30E4F">
            <w:pPr>
              <w:jc w:val="both"/>
              <w:rPr>
                <w:rFonts w:asciiTheme="majorHAnsi" w:eastAsia="Arial" w:hAnsiTheme="majorHAnsi" w:cs="Arial"/>
                <w:bCs/>
                <w:color w:val="000000"/>
                <w:sz w:val="22"/>
              </w:rPr>
            </w:pPr>
          </w:p>
          <w:p w14:paraId="305A2AF8" w14:textId="5B447202" w:rsidR="00A55CB7" w:rsidRDefault="00A55CB7" w:rsidP="00A55CB7">
            <w:pPr>
              <w:pStyle w:val="Listenabsatz"/>
              <w:numPr>
                <w:ilvl w:val="0"/>
                <w:numId w:val="29"/>
              </w:numPr>
              <w:jc w:val="both"/>
              <w:rPr>
                <w:rFonts w:asciiTheme="majorHAnsi" w:eastAsia="Arial" w:hAnsiTheme="majorHAnsi" w:cs="Arial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2"/>
              </w:rPr>
              <w:t>Unterstützung bei der Vorbereitung von Frühstücksangeboten, Obsttellern</w:t>
            </w:r>
            <w:r w:rsidR="00816E0D">
              <w:rPr>
                <w:rFonts w:asciiTheme="majorHAnsi" w:eastAsia="Arial" w:hAnsiTheme="majorHAnsi" w:cs="Arial"/>
                <w:bCs/>
                <w:color w:val="000000"/>
                <w:sz w:val="22"/>
              </w:rPr>
              <w:t xml:space="preserve"> entsprechend der Konzeption und Lebensmittelhygieneverordnung</w:t>
            </w:r>
          </w:p>
          <w:p w14:paraId="07EE682A" w14:textId="3209B452" w:rsidR="00A55CB7" w:rsidRPr="00816E0D" w:rsidRDefault="00A55CB7" w:rsidP="00816E0D">
            <w:pPr>
              <w:jc w:val="both"/>
              <w:rPr>
                <w:rFonts w:asciiTheme="majorHAnsi" w:eastAsia="Arial" w:hAnsiTheme="majorHAnsi" w:cs="Arial"/>
                <w:bCs/>
                <w:color w:val="000000"/>
                <w:sz w:val="22"/>
              </w:rPr>
            </w:pPr>
          </w:p>
          <w:p w14:paraId="5D0DA1A4" w14:textId="7B843379" w:rsidR="00CB2CBE" w:rsidRPr="00816E0D" w:rsidRDefault="00CB2CBE" w:rsidP="00F30E4F">
            <w:pPr>
              <w:jc w:val="both"/>
              <w:rPr>
                <w:rFonts w:asciiTheme="majorHAnsi" w:eastAsia="Arial" w:hAnsiTheme="majorHAnsi" w:cs="Arial"/>
                <w:bCs/>
                <w:sz w:val="22"/>
                <w:u w:val="single"/>
              </w:rPr>
            </w:pP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Pflege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7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von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3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Raum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6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und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-3"/>
                <w:sz w:val="22"/>
                <w:u w:val="single"/>
              </w:rPr>
              <w:t xml:space="preserve"> 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pacing w:val="1"/>
                <w:sz w:val="22"/>
                <w:u w:val="single"/>
              </w:rPr>
              <w:t>M</w:t>
            </w:r>
            <w:r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aterial</w:t>
            </w:r>
            <w:r w:rsidR="00F30E4F" w:rsidRPr="00816E0D">
              <w:rPr>
                <w:rFonts w:asciiTheme="majorHAnsi" w:eastAsia="Arial" w:hAnsiTheme="majorHAnsi" w:cs="Arial"/>
                <w:bCs/>
                <w:color w:val="000000"/>
                <w:sz w:val="22"/>
                <w:u w:val="single"/>
              </w:rPr>
              <w:t>:</w:t>
            </w:r>
          </w:p>
          <w:p w14:paraId="24DBD52A" w14:textId="629A3489" w:rsidR="00816E0D" w:rsidRPr="00816E0D" w:rsidRDefault="00CB2CBE" w:rsidP="00816E0D">
            <w:pPr>
              <w:pStyle w:val="Listenabsatz"/>
              <w:numPr>
                <w:ilvl w:val="0"/>
                <w:numId w:val="17"/>
              </w:numPr>
              <w:tabs>
                <w:tab w:val="left" w:pos="1560"/>
              </w:tabs>
              <w:spacing w:before="37" w:line="269" w:lineRule="auto"/>
              <w:ind w:right="306"/>
              <w:jc w:val="both"/>
              <w:rPr>
                <w:rFonts w:asciiTheme="majorHAnsi" w:eastAsia="Arial" w:hAnsiTheme="majorHAnsi" w:cs="Arial"/>
                <w:color w:val="7030A0"/>
                <w:sz w:val="22"/>
              </w:rPr>
            </w:pP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Unterstüt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z</w:t>
            </w:r>
            <w:r w:rsidRPr="00F30E4F">
              <w:rPr>
                <w:rFonts w:asciiTheme="majorHAnsi" w:eastAsia="Arial" w:hAnsiTheme="majorHAnsi" w:cs="Arial"/>
                <w:color w:val="7030A0"/>
                <w:spacing w:val="-1"/>
                <w:sz w:val="22"/>
              </w:rPr>
              <w:t>u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ng</w:t>
            </w:r>
            <w:r w:rsidRPr="00F30E4F">
              <w:rPr>
                <w:rFonts w:asciiTheme="majorHAnsi" w:eastAsia="Arial" w:hAnsiTheme="majorHAnsi" w:cs="Arial"/>
                <w:color w:val="7030A0"/>
                <w:spacing w:val="16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bei</w:t>
            </w:r>
            <w:r w:rsidRPr="00F30E4F">
              <w:rPr>
                <w:rFonts w:asciiTheme="majorHAnsi" w:eastAsia="Arial" w:hAnsiTheme="majorHAnsi" w:cs="Arial"/>
                <w:color w:val="7030A0"/>
                <w:spacing w:val="27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der</w:t>
            </w:r>
            <w:r w:rsidRPr="00F30E4F">
              <w:rPr>
                <w:rFonts w:asciiTheme="majorHAnsi" w:eastAsia="Arial" w:hAnsiTheme="majorHAnsi" w:cs="Arial"/>
                <w:color w:val="7030A0"/>
                <w:spacing w:val="26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Einha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l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tung</w:t>
            </w:r>
            <w:r w:rsidRPr="00F30E4F">
              <w:rPr>
                <w:rFonts w:asciiTheme="majorHAnsi" w:eastAsia="Arial" w:hAnsiTheme="majorHAnsi" w:cs="Arial"/>
                <w:color w:val="7030A0"/>
                <w:spacing w:val="19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v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o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pacing w:val="25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Hygie</w:t>
            </w:r>
            <w:r w:rsidRPr="00F30E4F">
              <w:rPr>
                <w:rFonts w:asciiTheme="majorHAnsi" w:eastAsia="Arial" w:hAnsiTheme="majorHAnsi" w:cs="Arial"/>
                <w:color w:val="7030A0"/>
                <w:spacing w:val="-1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v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or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s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c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h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rift</w:t>
            </w:r>
            <w:r w:rsidRPr="00F30E4F">
              <w:rPr>
                <w:rFonts w:asciiTheme="majorHAnsi" w:eastAsia="Arial" w:hAnsiTheme="majorHAnsi" w:cs="Arial"/>
                <w:color w:val="7030A0"/>
                <w:spacing w:val="-1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pacing w:val="10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in</w:t>
            </w:r>
            <w:r w:rsidRPr="00F30E4F">
              <w:rPr>
                <w:rFonts w:asciiTheme="majorHAnsi" w:eastAsia="Arial" w:hAnsiTheme="majorHAnsi" w:cs="Arial"/>
                <w:color w:val="7030A0"/>
                <w:spacing w:val="27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der</w:t>
            </w:r>
            <w:r w:rsidRPr="00F30E4F">
              <w:rPr>
                <w:rFonts w:asciiTheme="majorHAnsi" w:eastAsia="Arial" w:hAnsiTheme="majorHAnsi" w:cs="Arial"/>
                <w:color w:val="7030A0"/>
                <w:spacing w:val="26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Einri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c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htung (z.B.</w:t>
            </w:r>
            <w:r w:rsidRPr="00F30E4F">
              <w:rPr>
                <w:rFonts w:asciiTheme="majorHAnsi" w:eastAsia="Arial" w:hAnsiTheme="majorHAnsi" w:cs="Arial"/>
                <w:color w:val="7030A0"/>
                <w:spacing w:val="11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Rei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igen</w:t>
            </w:r>
            <w:r w:rsidRPr="00F30E4F">
              <w:rPr>
                <w:rFonts w:asciiTheme="majorHAnsi" w:eastAsia="Arial" w:hAnsiTheme="majorHAnsi" w:cs="Arial"/>
                <w:color w:val="7030A0"/>
                <w:spacing w:val="4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v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o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pacing w:val="10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Oberf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l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ä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c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he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,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Desinfe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k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tion von</w:t>
            </w:r>
            <w:r w:rsidRPr="00F30E4F">
              <w:rPr>
                <w:rFonts w:asciiTheme="majorHAnsi" w:eastAsia="Arial" w:hAnsiTheme="majorHAnsi" w:cs="Arial"/>
                <w:color w:val="7030A0"/>
                <w:spacing w:val="9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Materialien</w:t>
            </w:r>
            <w:r w:rsidRPr="00F30E4F">
              <w:rPr>
                <w:rFonts w:asciiTheme="majorHAnsi" w:eastAsia="Arial" w:hAnsiTheme="majorHAnsi" w:cs="Arial"/>
                <w:color w:val="7030A0"/>
                <w:spacing w:val="2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na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c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h</w:t>
            </w:r>
            <w:r w:rsidRPr="00F30E4F">
              <w:rPr>
                <w:rFonts w:asciiTheme="majorHAnsi" w:eastAsia="Arial" w:hAnsiTheme="majorHAnsi" w:cs="Arial"/>
                <w:color w:val="7030A0"/>
                <w:spacing w:val="8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der</w:t>
            </w:r>
            <w:r w:rsidRPr="00F30E4F">
              <w:rPr>
                <w:rFonts w:asciiTheme="majorHAnsi" w:eastAsia="Arial" w:hAnsiTheme="majorHAnsi" w:cs="Arial"/>
                <w:color w:val="7030A0"/>
                <w:spacing w:val="10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Nutz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u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ng</w:t>
            </w:r>
            <w:r w:rsidR="00816E0D">
              <w:rPr>
                <w:rFonts w:asciiTheme="majorHAnsi" w:eastAsia="Arial" w:hAnsiTheme="majorHAnsi" w:cs="Arial"/>
                <w:color w:val="7030A0"/>
                <w:sz w:val="22"/>
              </w:rPr>
              <w:t>, Wäsche waschen, Geschirr spülen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).</w:t>
            </w:r>
          </w:p>
          <w:p w14:paraId="48E90933" w14:textId="77777777" w:rsidR="00CB2CBE" w:rsidRPr="00F30E4F" w:rsidRDefault="00CB2CBE" w:rsidP="00F30E4F">
            <w:pPr>
              <w:pStyle w:val="Listenabsatz"/>
              <w:numPr>
                <w:ilvl w:val="0"/>
                <w:numId w:val="17"/>
              </w:numPr>
              <w:tabs>
                <w:tab w:val="left" w:pos="1560"/>
              </w:tabs>
              <w:spacing w:before="37" w:line="269" w:lineRule="auto"/>
              <w:ind w:right="306"/>
              <w:jc w:val="both"/>
              <w:rPr>
                <w:rFonts w:asciiTheme="majorHAnsi" w:eastAsia="Arial" w:hAnsiTheme="majorHAnsi" w:cs="Arial"/>
                <w:color w:val="7030A0"/>
                <w:sz w:val="22"/>
              </w:rPr>
            </w:pP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Mitverantwortung</w:t>
            </w:r>
            <w:r w:rsidRPr="00F30E4F">
              <w:rPr>
                <w:rFonts w:asciiTheme="majorHAnsi" w:eastAsia="Arial" w:hAnsiTheme="majorHAnsi" w:cs="Arial"/>
                <w:color w:val="7030A0"/>
                <w:spacing w:val="-20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für</w:t>
            </w:r>
            <w:r w:rsidRPr="00F30E4F">
              <w:rPr>
                <w:rFonts w:asciiTheme="majorHAnsi" w:eastAsia="Arial" w:hAnsiTheme="majorHAnsi" w:cs="Arial"/>
                <w:color w:val="7030A0"/>
                <w:spacing w:val="-6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die</w:t>
            </w:r>
            <w:r w:rsidRPr="00F30E4F">
              <w:rPr>
                <w:rFonts w:asciiTheme="majorHAnsi" w:eastAsia="Arial" w:hAnsiTheme="majorHAnsi" w:cs="Arial"/>
                <w:color w:val="7030A0"/>
                <w:spacing w:val="-8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Ordnu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g</w:t>
            </w:r>
            <w:r w:rsidRPr="00F30E4F">
              <w:rPr>
                <w:rFonts w:asciiTheme="majorHAnsi" w:eastAsia="Arial" w:hAnsiTheme="majorHAnsi" w:cs="Arial"/>
                <w:color w:val="7030A0"/>
                <w:spacing w:val="-12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in</w:t>
            </w:r>
            <w:r w:rsidRPr="00F30E4F">
              <w:rPr>
                <w:rFonts w:asciiTheme="majorHAnsi" w:eastAsia="Arial" w:hAnsiTheme="majorHAnsi" w:cs="Arial"/>
                <w:color w:val="7030A0"/>
                <w:spacing w:val="-6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den</w:t>
            </w:r>
            <w:r w:rsidRPr="00F30E4F">
              <w:rPr>
                <w:rFonts w:asciiTheme="majorHAnsi" w:eastAsia="Arial" w:hAnsiTheme="majorHAnsi" w:cs="Arial"/>
                <w:color w:val="7030A0"/>
                <w:spacing w:val="-7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Grupp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nräumen</w:t>
            </w:r>
            <w:r w:rsidRPr="00F30E4F">
              <w:rPr>
                <w:rFonts w:asciiTheme="majorHAnsi" w:eastAsia="Arial" w:hAnsiTheme="majorHAnsi" w:cs="Arial"/>
                <w:color w:val="7030A0"/>
                <w:spacing w:val="-19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(z.B.</w:t>
            </w:r>
            <w:r w:rsidRPr="00F30E4F">
              <w:rPr>
                <w:rFonts w:asciiTheme="majorHAnsi" w:eastAsia="Arial" w:hAnsiTheme="majorHAnsi" w:cs="Arial"/>
                <w:color w:val="7030A0"/>
                <w:spacing w:val="-5"/>
                <w:sz w:val="22"/>
              </w:rPr>
              <w:t xml:space="preserve"> </w:t>
            </w:r>
            <w:bookmarkStart w:id="1" w:name="_Hlk193966339"/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Aufräum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pacing w:val="-14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w w:val="99"/>
                <w:sz w:val="22"/>
              </w:rPr>
              <w:t>v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w w:val="99"/>
                <w:sz w:val="22"/>
              </w:rPr>
              <w:t>o</w:t>
            </w:r>
            <w:r w:rsidRPr="00F30E4F">
              <w:rPr>
                <w:rFonts w:asciiTheme="majorHAnsi" w:eastAsia="Arial" w:hAnsiTheme="majorHAnsi" w:cs="Arial"/>
                <w:color w:val="7030A0"/>
                <w:w w:val="99"/>
                <w:sz w:val="22"/>
              </w:rPr>
              <w:t xml:space="preserve">n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Spielz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ug,</w:t>
            </w:r>
            <w:r w:rsidRPr="00F30E4F">
              <w:rPr>
                <w:rFonts w:asciiTheme="majorHAnsi" w:eastAsia="Arial" w:hAnsiTheme="majorHAnsi" w:cs="Arial"/>
                <w:color w:val="7030A0"/>
                <w:spacing w:val="-10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Vorb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re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i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tung</w:t>
            </w:r>
            <w:r w:rsidRPr="00F30E4F">
              <w:rPr>
                <w:rFonts w:asciiTheme="majorHAnsi" w:eastAsia="Arial" w:hAnsiTheme="majorHAnsi" w:cs="Arial"/>
                <w:color w:val="7030A0"/>
                <w:spacing w:val="-13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des</w:t>
            </w:r>
            <w:r w:rsidRPr="00F30E4F">
              <w:rPr>
                <w:rFonts w:asciiTheme="majorHAnsi" w:eastAsia="Arial" w:hAnsiTheme="majorHAnsi" w:cs="Arial"/>
                <w:color w:val="7030A0"/>
                <w:spacing w:val="-3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Raumes</w:t>
            </w:r>
            <w:r w:rsidRPr="00F30E4F">
              <w:rPr>
                <w:rFonts w:asciiTheme="majorHAnsi" w:eastAsia="Arial" w:hAnsiTheme="majorHAnsi" w:cs="Arial"/>
                <w:color w:val="7030A0"/>
                <w:spacing w:val="-7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für</w:t>
            </w:r>
            <w:r w:rsidRPr="00F30E4F">
              <w:rPr>
                <w:rFonts w:asciiTheme="majorHAnsi" w:eastAsia="Arial" w:hAnsiTheme="majorHAnsi" w:cs="Arial"/>
                <w:color w:val="7030A0"/>
                <w:spacing w:val="-3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d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i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e</w:t>
            </w:r>
            <w:r w:rsidRPr="00F30E4F">
              <w:rPr>
                <w:rFonts w:asciiTheme="majorHAnsi" w:eastAsia="Arial" w:hAnsiTheme="majorHAnsi" w:cs="Arial"/>
                <w:color w:val="7030A0"/>
                <w:spacing w:val="-3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n</w:t>
            </w:r>
            <w:r w:rsidRPr="00F30E4F">
              <w:rPr>
                <w:rFonts w:asciiTheme="majorHAnsi" w:eastAsia="Arial" w:hAnsiTheme="majorHAnsi" w:cs="Arial"/>
                <w:color w:val="7030A0"/>
                <w:spacing w:val="-1"/>
                <w:sz w:val="22"/>
              </w:rPr>
              <w:t>ä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c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h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ste</w:t>
            </w:r>
            <w:r w:rsidRPr="00F30E4F">
              <w:rPr>
                <w:rFonts w:asciiTheme="majorHAnsi" w:eastAsia="Arial" w:hAnsiTheme="majorHAnsi" w:cs="Arial"/>
                <w:color w:val="7030A0"/>
                <w:spacing w:val="-8"/>
                <w:sz w:val="22"/>
              </w:rPr>
              <w:t xml:space="preserve"> 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A</w:t>
            </w:r>
            <w:r w:rsidRPr="00F30E4F">
              <w:rPr>
                <w:rFonts w:asciiTheme="majorHAnsi" w:eastAsia="Arial" w:hAnsiTheme="majorHAnsi" w:cs="Arial"/>
                <w:color w:val="7030A0"/>
                <w:spacing w:val="1"/>
                <w:sz w:val="22"/>
              </w:rPr>
              <w:t>k</w:t>
            </w:r>
            <w:r w:rsidRPr="00F30E4F">
              <w:rPr>
                <w:rFonts w:asciiTheme="majorHAnsi" w:eastAsia="Arial" w:hAnsiTheme="majorHAnsi" w:cs="Arial"/>
                <w:color w:val="7030A0"/>
                <w:sz w:val="22"/>
              </w:rPr>
              <w:t>tivität).</w:t>
            </w:r>
            <w:bookmarkEnd w:id="1"/>
          </w:p>
          <w:p w14:paraId="365F2202" w14:textId="77777777" w:rsidR="00CB2CBE" w:rsidRDefault="00CB2CBE" w:rsidP="00CB2CBE">
            <w:p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</w:p>
          <w:p w14:paraId="29A47707" w14:textId="77777777" w:rsidR="00CB2CBE" w:rsidRDefault="00CB2CBE" w:rsidP="00CB2CBE">
            <w:p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</w:p>
          <w:p w14:paraId="630CA384" w14:textId="77777777" w:rsidR="00CB2CBE" w:rsidRDefault="00CB2CBE" w:rsidP="00CB2CBE">
            <w:p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</w:p>
          <w:p w14:paraId="44869C6A" w14:textId="25770BCE" w:rsidR="00CB2CBE" w:rsidRDefault="00CB2CBE" w:rsidP="00CB2CBE">
            <w:p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</w:p>
        </w:tc>
        <w:tc>
          <w:tcPr>
            <w:tcW w:w="7726" w:type="dxa"/>
          </w:tcPr>
          <w:p w14:paraId="0D8E6410" w14:textId="11366148" w:rsidR="00CB2CBE" w:rsidRDefault="00CB2CBE" w:rsidP="00CB2CBE">
            <w:p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</w:pPr>
            <w:r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lastRenderedPageBreak/>
              <w:t>Aufgaben</w:t>
            </w:r>
            <w:r w:rsidR="00D934A1"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 xml:space="preserve"> einer</w:t>
            </w:r>
            <w:r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 xml:space="preserve"> Erzieherin oder päd. Fachkraft in </w:t>
            </w:r>
            <w:r w:rsidR="00EB0317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>entsprechender</w:t>
            </w:r>
            <w:r w:rsidRPr="004F01A6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u w:val="single"/>
              </w:rPr>
              <w:t xml:space="preserve"> Tätigkeit:</w:t>
            </w:r>
          </w:p>
          <w:p w14:paraId="4CA51FF0" w14:textId="77777777" w:rsidR="00CB2CBE" w:rsidRPr="00CB2CBE" w:rsidRDefault="00CB2CBE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</w:t>
            </w:r>
            <w:r w:rsidRPr="00CB2CBE">
              <w:rPr>
                <w:rFonts w:asciiTheme="majorHAnsi" w:hAnsiTheme="majorHAnsi" w:cstheme="majorHAnsi"/>
                <w:sz w:val="22"/>
              </w:rPr>
              <w:t>(1) Pädagogische Fachkräfte, die entsprechende Tätigkeiten einer Erzieherin/eines</w:t>
            </w:r>
          </w:p>
          <w:p w14:paraId="75C7269B" w14:textId="77777777" w:rsidR="00CB2CBE" w:rsidRPr="00CB2CBE" w:rsidRDefault="00CB2CBE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Erziehers mit staatlicher Anerkennung ausüben, haben insbesondere folgende</w:t>
            </w:r>
          </w:p>
          <w:p w14:paraId="74210224" w14:textId="7DE37D3D" w:rsidR="00CB2CBE" w:rsidRDefault="00CB2CBE" w:rsidP="00294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Aufgaben:</w:t>
            </w:r>
          </w:p>
          <w:p w14:paraId="44337D4D" w14:textId="62E4FDA3" w:rsidR="001A4678" w:rsidRDefault="001A4678" w:rsidP="00CB2C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0D37D29" w14:textId="3F5C8FF2" w:rsidR="009567FC" w:rsidRPr="004F01A6" w:rsidRDefault="009567FC" w:rsidP="007452E1">
            <w:pPr>
              <w:pStyle w:val="Listenabsatz"/>
              <w:numPr>
                <w:ilvl w:val="0"/>
                <w:numId w:val="33"/>
              </w:numPr>
              <w:spacing w:before="7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  <w:u w:val="single"/>
              </w:rPr>
            </w:pPr>
            <w:r w:rsidRPr="004F01A6">
              <w:rPr>
                <w:rFonts w:asciiTheme="majorHAnsi" w:eastAsia="Arial" w:hAnsiTheme="majorHAnsi" w:cs="Arial"/>
                <w:b/>
                <w:color w:val="000000"/>
                <w:sz w:val="22"/>
                <w:u w:val="single"/>
              </w:rPr>
              <w:t>Wahrung der Aufsichtspflicht:</w:t>
            </w:r>
          </w:p>
          <w:p w14:paraId="3C755035" w14:textId="77777777" w:rsidR="009567FC" w:rsidRPr="00141C51" w:rsidRDefault="009567FC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„</w:t>
            </w:r>
            <w:r w:rsidRPr="00141C51">
              <w:rPr>
                <w:rFonts w:asciiTheme="majorHAnsi" w:hAnsiTheme="majorHAnsi" w:cstheme="majorHAnsi"/>
                <w:sz w:val="22"/>
              </w:rPr>
              <w:t>Die Beschäftigten sind im Rahmen der vom Träger gegenüber den</w:t>
            </w:r>
          </w:p>
          <w:p w14:paraId="0D255931" w14:textId="369951E3" w:rsidR="009567FC" w:rsidRPr="00141C51" w:rsidRDefault="009567FC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Personensorgeberechtigten eingegangenen Betreuungsverpflichtung entsprechend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sz w:val="22"/>
              </w:rPr>
              <w:t>ihrem dienstlichen Auftrag für die der Tageseinrichtung für Kinder anvertrauten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sz w:val="22"/>
              </w:rPr>
              <w:t>Kinder verantwortlich. Hierzu gehört insbesondere die allzeitige und umfassende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sz w:val="22"/>
              </w:rPr>
              <w:t>Erfüllung der Aufsichtspflicht.</w:t>
            </w:r>
          </w:p>
          <w:p w14:paraId="6CDB6752" w14:textId="77777777" w:rsidR="009567FC" w:rsidRPr="00141C51" w:rsidRDefault="009567FC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(2) Die Erfüllung der Aufsichtspflicht dient dem Schutz von Rechtsgütern. Hierzu</w:t>
            </w:r>
          </w:p>
          <w:p w14:paraId="3817A04D" w14:textId="77777777" w:rsidR="009567FC" w:rsidRPr="00141C51" w:rsidRDefault="009567FC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gehören insbesondere Leben, Gesundheit sowie das Eigentum. In diesem Sinne</w:t>
            </w:r>
          </w:p>
          <w:p w14:paraId="40445BF2" w14:textId="52914FB3" w:rsidR="009567FC" w:rsidRPr="00141C51" w:rsidRDefault="009567FC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  <w:r w:rsidRPr="00141C51">
              <w:rPr>
                <w:rFonts w:asciiTheme="majorHAnsi" w:hAnsiTheme="majorHAnsi" w:cstheme="majorHAnsi"/>
                <w:sz w:val="22"/>
              </w:rPr>
              <w:t>schützt die ordnungsgemäße Aufsichtspflichterfüllung zum einen die anvertrauten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sz w:val="22"/>
              </w:rPr>
              <w:t>Kinder selbst vor Rechtsgutsverletzungen. Sie dient zum anderen dem Schutz Dritter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sz w:val="22"/>
              </w:rPr>
              <w:t xml:space="preserve">– hierzu gehören auch andere in der Tageseinrichtung für Kinder betreute Kinder </w:t>
            </w:r>
            <w:r>
              <w:rPr>
                <w:rFonts w:asciiTheme="majorHAnsi" w:hAnsiTheme="majorHAnsi" w:cstheme="majorHAnsi"/>
                <w:sz w:val="22"/>
              </w:rPr>
              <w:t>- vor</w:t>
            </w:r>
            <w:r w:rsidRPr="00141C51">
              <w:rPr>
                <w:rFonts w:asciiTheme="majorHAnsi" w:hAnsiTheme="majorHAnsi" w:cstheme="majorHAnsi"/>
                <w:sz w:val="22"/>
              </w:rPr>
              <w:t xml:space="preserve"> Rechtsgutsverletzungen durch in der Tageseinrichtung für Kinder betreute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sz w:val="22"/>
              </w:rPr>
              <w:t>Kinder.</w:t>
            </w:r>
            <w:r>
              <w:rPr>
                <w:rFonts w:asciiTheme="majorHAnsi" w:hAnsiTheme="majorHAnsi" w:cstheme="majorHAnsi"/>
                <w:sz w:val="22"/>
              </w:rPr>
              <w:t>“(Dienstordnung Anlage 4g zur AVO §5)</w:t>
            </w:r>
          </w:p>
          <w:p w14:paraId="7E8B4260" w14:textId="3F7E5788" w:rsidR="009567FC" w:rsidRDefault="009567FC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72CD4E89" w14:textId="77777777" w:rsidR="00A55CB7" w:rsidRDefault="009567FC" w:rsidP="00222455">
            <w:pPr>
              <w:spacing w:before="7"/>
              <w:jc w:val="both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Päd. Fachkräfte haben die direkte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Verantwortung für die Aufsicht der gesamten Gruppe.</w:t>
            </w:r>
            <w:r w:rsidR="00A55CB7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Sie werden unterstützt und vertreten von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</w:t>
            </w:r>
            <w:r w:rsidR="00A55CB7" w:rsidRPr="00A55CB7">
              <w:rPr>
                <w:rFonts w:asciiTheme="majorHAnsi" w:hAnsiTheme="majorHAnsi" w:cstheme="majorHAnsi"/>
                <w:b/>
                <w:bCs/>
                <w:sz w:val="22"/>
              </w:rPr>
              <w:t>Pädagogische</w:t>
            </w:r>
            <w:r w:rsidR="00A55CB7">
              <w:rPr>
                <w:rFonts w:asciiTheme="majorHAnsi" w:hAnsiTheme="majorHAnsi" w:cstheme="majorHAnsi"/>
                <w:b/>
                <w:bCs/>
                <w:sz w:val="22"/>
              </w:rPr>
              <w:t>n</w:t>
            </w:r>
            <w:r w:rsidR="00A55CB7" w:rsidRPr="00A55CB7">
              <w:rPr>
                <w:rFonts w:asciiTheme="majorHAnsi" w:hAnsiTheme="majorHAnsi" w:cstheme="majorHAnsi"/>
                <w:b/>
                <w:bCs/>
                <w:sz w:val="22"/>
              </w:rPr>
              <w:t xml:space="preserve"> Fachkräfte mit entsprechender Tätigkeit einer Kinderpflegerin mit staatlicher Anerkennung</w:t>
            </w:r>
            <w:r w:rsidR="00A55CB7">
              <w:rPr>
                <w:rFonts w:asciiTheme="majorHAnsi" w:hAnsiTheme="majorHAnsi" w:cstheme="majorHAnsi"/>
                <w:b/>
                <w:bCs/>
                <w:sz w:val="22"/>
              </w:rPr>
              <w:t>.</w:t>
            </w:r>
          </w:p>
          <w:p w14:paraId="076D6BAF" w14:textId="2091C968" w:rsidR="009567FC" w:rsidRDefault="009567FC" w:rsidP="00222455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Die Eignung zur 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Mitwirkung </w:t>
            </w:r>
            <w:r w:rsidR="00A55CB7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bei 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der Aufsichtspflicht</w:t>
            </w:r>
            <w:r w:rsidR="00A55CB7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von Zusatzkräften, Auszubildenden etc.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, wenn sie angeleitet und beaufsichtigt werden, und sich in Rufweite einer Fachkraft befinden</w:t>
            </w: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, muss</w:t>
            </w:r>
            <w:r w:rsidR="00A55CB7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von den Fachkräften</w:t>
            </w: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überprüft werden</w:t>
            </w:r>
            <w:r w:rsidRPr="009567FC"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>.</w:t>
            </w:r>
            <w:r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  <w:t xml:space="preserve"> </w:t>
            </w:r>
          </w:p>
          <w:p w14:paraId="2DD08BC7" w14:textId="77777777" w:rsidR="007452E1" w:rsidRDefault="007452E1" w:rsidP="009567FC">
            <w:p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7D5867B2" w14:textId="01AC30F6" w:rsidR="00127EB3" w:rsidRPr="004F01A6" w:rsidRDefault="00127EB3" w:rsidP="007452E1">
            <w:pPr>
              <w:pStyle w:val="Listenabsatz"/>
              <w:numPr>
                <w:ilvl w:val="0"/>
                <w:numId w:val="33"/>
              </w:num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</w:pPr>
            <w:r w:rsidRPr="004F01A6"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  <w:t>Einhaltung und Wahrung des Kinderschutzes gemäß der Präventionsordnung:</w:t>
            </w:r>
          </w:p>
          <w:p w14:paraId="45DEECD6" w14:textId="77777777" w:rsidR="007452E1" w:rsidRPr="007452E1" w:rsidRDefault="007452E1" w:rsidP="007452E1">
            <w:pPr>
              <w:pStyle w:val="Listenabsatz"/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</w:rPr>
            </w:pPr>
          </w:p>
          <w:p w14:paraId="470D8ADC" w14:textId="2582E89B" w:rsidR="00127EB3" w:rsidRDefault="00127EB3" w:rsidP="007452E1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 w:rsidRPr="00127EB3"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Einhaltung des Verhaltenskodex</w:t>
            </w: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 xml:space="preserve"> allgemeiner und spezifischer Teil</w:t>
            </w:r>
          </w:p>
          <w:p w14:paraId="28ADC3E9" w14:textId="479639EF" w:rsidR="00127EB3" w:rsidRDefault="00127EB3" w:rsidP="007452E1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Kennen der Verfahrenswege</w:t>
            </w:r>
            <w:r w:rsidR="007452E1"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, sowie des Beschwerdemanagement</w:t>
            </w:r>
          </w:p>
          <w:p w14:paraId="693965BB" w14:textId="163E28AE" w:rsidR="007452E1" w:rsidRPr="007452E1" w:rsidRDefault="007452E1" w:rsidP="007452E1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Umsetzen der Verfahrenswege in Rücksprache mit der Leitung</w:t>
            </w:r>
          </w:p>
          <w:p w14:paraId="7D9A22DB" w14:textId="3A968048" w:rsidR="00127EB3" w:rsidRDefault="007452E1" w:rsidP="007452E1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 xml:space="preserve">Dokumentation und </w:t>
            </w:r>
            <w:r w:rsidR="00127EB3"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Weitergabe von Kinderschutzrelevanten Informationen an die Leitung</w:t>
            </w:r>
          </w:p>
          <w:p w14:paraId="214AC1D7" w14:textId="281306E3" w:rsidR="007452E1" w:rsidRPr="00CB2CBE" w:rsidRDefault="007452E1" w:rsidP="007452E1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Mitwirkung bei der Erstellung und Aktualisierung de</w:t>
            </w:r>
            <w:r>
              <w:rPr>
                <w:rFonts w:asciiTheme="majorHAnsi" w:hAnsiTheme="majorHAnsi" w:cstheme="majorHAnsi"/>
                <w:sz w:val="22"/>
              </w:rPr>
              <w:t>s</w:t>
            </w:r>
            <w:r w:rsidRPr="00CB2CBE">
              <w:rPr>
                <w:rFonts w:asciiTheme="majorHAnsi" w:hAnsiTheme="majorHAnsi" w:cstheme="majorHAnsi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Schutzkonzepts</w:t>
            </w:r>
          </w:p>
          <w:p w14:paraId="4BFB1744" w14:textId="2D91E820" w:rsidR="007452E1" w:rsidRDefault="007452E1" w:rsidP="007452E1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in Kooperation mit der Leitung</w:t>
            </w:r>
          </w:p>
          <w:p w14:paraId="5F996573" w14:textId="348F2909" w:rsidR="007452E1" w:rsidRDefault="007452E1" w:rsidP="007452E1">
            <w:pPr>
              <w:pStyle w:val="Listenabsatz"/>
              <w:numPr>
                <w:ilvl w:val="0"/>
                <w:numId w:val="30"/>
              </w:numPr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  <w:r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  <w:t>Teilnahme an Präventionsschulungen</w:t>
            </w:r>
          </w:p>
          <w:p w14:paraId="73260CA4" w14:textId="521800EB" w:rsidR="007452E1" w:rsidRDefault="007452E1" w:rsidP="007452E1">
            <w:pPr>
              <w:pStyle w:val="Listenabsatz"/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</w:p>
          <w:p w14:paraId="7DE806A4" w14:textId="77777777" w:rsidR="00A37484" w:rsidRDefault="00A37484" w:rsidP="007452E1">
            <w:pPr>
              <w:pStyle w:val="Listenabsatz"/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</w:p>
          <w:p w14:paraId="7F58DDA8" w14:textId="681E7A9A" w:rsidR="007452E1" w:rsidRPr="00DD6212" w:rsidRDefault="007452E1" w:rsidP="007452E1">
            <w:pPr>
              <w:pStyle w:val="Listenabsatz"/>
              <w:numPr>
                <w:ilvl w:val="0"/>
                <w:numId w:val="33"/>
              </w:numPr>
              <w:spacing w:before="7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</w:pPr>
            <w:r w:rsidRPr="00DD6212"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  <w:t>Aufgaben gemäß Dienstordnung</w:t>
            </w:r>
            <w:r w:rsidR="004F01A6" w:rsidRPr="00DD6212">
              <w:rPr>
                <w:rFonts w:asciiTheme="majorHAnsi" w:eastAsia="Arial" w:hAnsiTheme="majorHAnsi" w:cstheme="majorHAnsi"/>
                <w:b/>
                <w:color w:val="000000"/>
                <w:sz w:val="22"/>
                <w:u w:val="single"/>
              </w:rPr>
              <w:t>:</w:t>
            </w:r>
          </w:p>
          <w:p w14:paraId="05438D4C" w14:textId="6719FD47" w:rsidR="00127EB3" w:rsidRPr="00127EB3" w:rsidRDefault="00127EB3" w:rsidP="007452E1">
            <w:pPr>
              <w:pStyle w:val="Listenabsatz"/>
              <w:spacing w:before="7"/>
              <w:jc w:val="both"/>
              <w:rPr>
                <w:rFonts w:asciiTheme="majorHAnsi" w:eastAsia="Arial" w:hAnsiTheme="majorHAnsi" w:cstheme="majorHAnsi"/>
                <w:bCs/>
                <w:color w:val="000000"/>
                <w:sz w:val="22"/>
              </w:rPr>
            </w:pPr>
          </w:p>
          <w:p w14:paraId="315C0668" w14:textId="62CE5A8E" w:rsidR="00CB2CBE" w:rsidRPr="007452E1" w:rsidRDefault="00CB2CBE" w:rsidP="007452E1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  <w:r w:rsidRPr="007452E1">
              <w:rPr>
                <w:rFonts w:asciiTheme="majorHAnsi" w:hAnsiTheme="majorHAnsi" w:cstheme="majorHAnsi"/>
                <w:b/>
                <w:bCs/>
                <w:sz w:val="22"/>
              </w:rPr>
              <w:t>Pädagogische Tätigkeiten:</w:t>
            </w:r>
          </w:p>
          <w:p w14:paraId="0B393B4F" w14:textId="77777777" w:rsidR="00A55CB7" w:rsidRPr="00663489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sz w:val="22"/>
              </w:rPr>
            </w:pPr>
          </w:p>
          <w:p w14:paraId="326E89D7" w14:textId="2E63AB44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Mitwirkung bei der Erstellung und Aktualisierung der pädagogischen</w:t>
            </w:r>
          </w:p>
          <w:p w14:paraId="55AAD093" w14:textId="77777777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Konzeption bzw. einzelner Konzepte in Kooperation mit der Leitung;</w:t>
            </w:r>
          </w:p>
          <w:p w14:paraId="2121A5E8" w14:textId="004472E3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Planung und Umsetzung der pädagogischen Konzeption bzw. der einzelnen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CB2CBE">
              <w:rPr>
                <w:rFonts w:asciiTheme="majorHAnsi" w:hAnsiTheme="majorHAnsi" w:cstheme="majorHAnsi"/>
                <w:sz w:val="22"/>
              </w:rPr>
              <w:t>Konzepte unter Berücksichtigung des jeweiligen Leitbildes des Dienstgebers und der Anforderungen des „Orientierungsplans für Bildung und Erziehung in baden-württembergischen Kindergärten und weiteren</w:t>
            </w:r>
          </w:p>
          <w:p w14:paraId="22E67400" w14:textId="77777777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Kindertageseinrichtungen“;</w:t>
            </w:r>
          </w:p>
          <w:p w14:paraId="681412CB" w14:textId="74F4788F" w:rsidR="00CB2CBE" w:rsidRPr="00D934A1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B0F0"/>
                <w:sz w:val="22"/>
              </w:rPr>
            </w:pPr>
            <w:r w:rsidRPr="00D934A1">
              <w:rPr>
                <w:rFonts w:asciiTheme="majorHAnsi" w:hAnsiTheme="majorHAnsi" w:cstheme="majorHAnsi"/>
                <w:color w:val="00B0F0"/>
                <w:sz w:val="22"/>
              </w:rPr>
              <w:t>Gestaltung einer professionellen pädagogischen Beziehung zu den Kindern und der entsprechenden entwicklungsfördernden Lernumgebung;</w:t>
            </w:r>
          </w:p>
          <w:p w14:paraId="419D3F17" w14:textId="48D7606A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538135" w:themeColor="accent6" w:themeShade="BF"/>
                <w:sz w:val="22"/>
              </w:rPr>
            </w:pPr>
            <w:r w:rsidRPr="003D1D03">
              <w:rPr>
                <w:rFonts w:asciiTheme="majorHAnsi" w:hAnsiTheme="majorHAnsi" w:cstheme="majorHAnsi"/>
                <w:color w:val="538135" w:themeColor="accent6" w:themeShade="BF"/>
                <w:sz w:val="22"/>
              </w:rPr>
              <w:t xml:space="preserve">selbstständige Planung und Durchführung systematischer Beobachtungen der kindlichen Entwicklungs- und Bildungsprozesse, der Interessen und Herausforderungen, die sich dem Kind stellen, unter Anwendung </w:t>
            </w:r>
            <w:r w:rsidRPr="003D1D03">
              <w:rPr>
                <w:rFonts w:asciiTheme="majorHAnsi" w:hAnsiTheme="majorHAnsi" w:cstheme="majorHAnsi"/>
                <w:color w:val="538135" w:themeColor="accent6" w:themeShade="BF"/>
                <w:sz w:val="22"/>
              </w:rPr>
              <w:lastRenderedPageBreak/>
              <w:t>frühpädagogischer Beobachtungsinstrumente, in Übereinstimmung mit der Konzeption der Einrichtung;</w:t>
            </w:r>
          </w:p>
          <w:p w14:paraId="7530A624" w14:textId="6C9C32D0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fachtheoretisch fundierte Deutung/Interpretation der Wahrnehmungen und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CB2CBE">
              <w:rPr>
                <w:rFonts w:asciiTheme="majorHAnsi" w:hAnsiTheme="majorHAnsi" w:cstheme="majorHAnsi"/>
                <w:sz w:val="22"/>
              </w:rPr>
              <w:t>Beobachtungen;</w:t>
            </w:r>
          </w:p>
          <w:p w14:paraId="666298FB" w14:textId="21B3CD1B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Identifikation von Kindern mit Entwicklungsrisiken und/oder drohender</w:t>
            </w:r>
          </w:p>
          <w:p w14:paraId="6F93B038" w14:textId="77777777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Behinderung und Initiierung weiterer Maßnahmen zur diagnostischen</w:t>
            </w:r>
          </w:p>
          <w:p w14:paraId="0FDC48C9" w14:textId="77777777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Abklärung bzw. zusätzlichen Förderung;</w:t>
            </w:r>
          </w:p>
          <w:p w14:paraId="10E104FD" w14:textId="24DA4605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45911" w:themeColor="accent2" w:themeShade="BF"/>
                <w:sz w:val="22"/>
              </w:rPr>
            </w:pPr>
            <w:r w:rsidRPr="003D1D03">
              <w:rPr>
                <w:rFonts w:asciiTheme="majorHAnsi" w:hAnsiTheme="majorHAnsi" w:cstheme="majorHAnsi"/>
                <w:color w:val="C45911" w:themeColor="accent2" w:themeShade="BF"/>
                <w:sz w:val="22"/>
              </w:rPr>
              <w:t>selbständige Planung und entwicklungsangemessene Gestaltung von</w:t>
            </w:r>
          </w:p>
          <w:p w14:paraId="238919B4" w14:textId="77777777" w:rsidR="00CB2CBE" w:rsidRPr="003D1D03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45911" w:themeColor="accent2" w:themeShade="BF"/>
                <w:sz w:val="22"/>
              </w:rPr>
            </w:pPr>
            <w:r w:rsidRPr="003D1D03">
              <w:rPr>
                <w:rFonts w:asciiTheme="majorHAnsi" w:hAnsiTheme="majorHAnsi" w:cstheme="majorHAnsi"/>
                <w:color w:val="C45911" w:themeColor="accent2" w:themeShade="BF"/>
                <w:sz w:val="22"/>
              </w:rPr>
              <w:t>Bildungsangeboten/die kindlichen Bildungsprozesse unterstützenden</w:t>
            </w:r>
          </w:p>
          <w:p w14:paraId="5DABE648" w14:textId="77777777" w:rsidR="00CB2CBE" w:rsidRPr="003D1D03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45911" w:themeColor="accent2" w:themeShade="BF"/>
                <w:sz w:val="22"/>
              </w:rPr>
            </w:pPr>
            <w:r w:rsidRPr="003D1D03">
              <w:rPr>
                <w:rFonts w:asciiTheme="majorHAnsi" w:hAnsiTheme="majorHAnsi" w:cstheme="majorHAnsi"/>
                <w:color w:val="C45911" w:themeColor="accent2" w:themeShade="BF"/>
                <w:sz w:val="22"/>
              </w:rPr>
              <w:t>Angeboten und Projekten;</w:t>
            </w:r>
          </w:p>
          <w:p w14:paraId="26AE3478" w14:textId="4EE488C7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</w:pPr>
            <w:r w:rsidRPr="003D1D03"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  <w:t>ganzheitliche Gestaltung von Pflege- und Versorgungshandlungen und -</w:t>
            </w:r>
          </w:p>
          <w:p w14:paraId="4ED7B77B" w14:textId="1C574108" w:rsidR="00CB2CBE" w:rsidRPr="003D1D03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</w:pPr>
            <w:proofErr w:type="spellStart"/>
            <w:r w:rsidRPr="003D1D03"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  <w:t>situationen</w:t>
            </w:r>
            <w:proofErr w:type="spellEnd"/>
            <w:r w:rsidRPr="003D1D03"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  <w:t xml:space="preserve"> als beziehungsvolle und entwicklungsfördernde</w:t>
            </w:r>
            <w:r w:rsidR="003D1D03" w:rsidRPr="003D1D03"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color w:val="2E74B5" w:themeColor="accent5" w:themeShade="BF"/>
                <w:sz w:val="22"/>
              </w:rPr>
              <w:t>Lernarrangements;</w:t>
            </w:r>
          </w:p>
          <w:p w14:paraId="4CC47C0F" w14:textId="3D6A6D92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ggf. Erstellung eines Förderplans anhand von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CB2CBE">
              <w:rPr>
                <w:rFonts w:asciiTheme="majorHAnsi" w:hAnsiTheme="majorHAnsi" w:cstheme="majorHAnsi"/>
                <w:sz w:val="22"/>
              </w:rPr>
              <w:t>Einschulungsuntersuchungen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(</w:t>
            </w:r>
            <w:r w:rsidRPr="003D1D03">
              <w:rPr>
                <w:rFonts w:asciiTheme="majorHAnsi" w:hAnsiTheme="majorHAnsi" w:cstheme="majorHAnsi"/>
                <w:sz w:val="22"/>
              </w:rPr>
              <w:t>ESU);</w:t>
            </w:r>
          </w:p>
          <w:p w14:paraId="28D821FE" w14:textId="69A2D1C6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entwicklungsangemessene Strukturierung des Tagesablaufs;</w:t>
            </w:r>
          </w:p>
          <w:p w14:paraId="2267FD20" w14:textId="63C52180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Aufbereitung, Auswertung und Dokumentation der Beobachtungen für den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fachlichen Austausch mit anderen Fachkräften der Einrichtung und zur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weiteren pädagogischen Planung;</w:t>
            </w:r>
          </w:p>
          <w:p w14:paraId="771BC5AC" w14:textId="7C969738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entwicklungsangemessene Beteiligung der Kinder an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Entscheidungsprozessen von denen sie betroffen sind, in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Übereinstimmung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mit der Konzeption;</w:t>
            </w:r>
          </w:p>
          <w:p w14:paraId="3A3328DC" w14:textId="73C2966A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Planung und Gestaltung der Eingewöhnungszeit der Kinder in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Übereinstimmung mit der Konzeption;</w:t>
            </w:r>
          </w:p>
          <w:p w14:paraId="15CF67CB" w14:textId="49C66135" w:rsid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regelmäßige Reflexion der pädagogischen Arbeit allein und im pädagogischen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CB2CBE">
              <w:rPr>
                <w:rFonts w:asciiTheme="majorHAnsi" w:hAnsiTheme="majorHAnsi" w:cstheme="majorHAnsi"/>
                <w:sz w:val="22"/>
              </w:rPr>
              <w:t>Team unter Einbeziehung der Rückmeldungen der Kinder und Eltern;</w:t>
            </w:r>
          </w:p>
          <w:p w14:paraId="0783577B" w14:textId="5D2444C7" w:rsid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536F6ED1" w14:textId="74FB30AC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3873423" w14:textId="54E81415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6573CA6" w14:textId="3BBE9009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18A87A0C" w14:textId="125ECA7F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598B1D16" w14:textId="48E7C29D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7E21D0E8" w14:textId="7258463F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F8BC35E" w14:textId="6FD2B6F3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01C18543" w14:textId="78220DEA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4D7CBB27" w14:textId="45249C5D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288F636B" w14:textId="7FA474EF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326E0A5" w14:textId="65850277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ABC77FB" w14:textId="6B53AF79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047FA641" w14:textId="3019B14E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4B3BED2" w14:textId="5EAC750D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191349BE" w14:textId="1400C595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7CA8AA82" w14:textId="6DA24512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0540A985" w14:textId="1E061205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9EE12A5" w14:textId="77777777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42B19D31" w14:textId="0DCB6794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4F5142E0" w14:textId="77777777" w:rsidR="00222455" w:rsidRDefault="00222455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4DD88411" w14:textId="77777777" w:rsidR="00816E0D" w:rsidRPr="00CB2CBE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7773476E" w14:textId="169CF4B3" w:rsidR="00CB2CBE" w:rsidRPr="00A37484" w:rsidRDefault="00CB2CBE" w:rsidP="00A37484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Erziehungspartnerschaftliche Zusammenarbeit mit Eltern in Übereinstimmung mit</w:t>
            </w:r>
            <w:r w:rsidR="003D1D03" w:rsidRPr="00A3748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der Konzeption:</w:t>
            </w:r>
          </w:p>
          <w:p w14:paraId="3EC78E89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304A8899" w14:textId="6A44DCAF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Vorbereitung, Durchführung, Auswertung und Dokumentation der regelmäßig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stattfindenden Entwicklungsgespräche mit den Eltern;</w:t>
            </w:r>
          </w:p>
          <w:p w14:paraId="36671246" w14:textId="03A6F032" w:rsidR="00CB2CBE" w:rsidRPr="00141C51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FF99CC"/>
                <w:sz w:val="22"/>
              </w:rPr>
            </w:pPr>
            <w:r w:rsidRPr="00141C51">
              <w:rPr>
                <w:rFonts w:asciiTheme="majorHAnsi" w:hAnsiTheme="majorHAnsi" w:cstheme="majorHAnsi"/>
                <w:color w:val="FF99CC"/>
                <w:sz w:val="22"/>
              </w:rPr>
              <w:t>professioneller Umgang mit Informationen, Anregungen, Anliegen und</w:t>
            </w:r>
          </w:p>
          <w:p w14:paraId="2B34E637" w14:textId="77777777" w:rsidR="00CB2CBE" w:rsidRPr="00141C51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FF99CC"/>
                <w:sz w:val="22"/>
              </w:rPr>
            </w:pPr>
            <w:r w:rsidRPr="00141C51">
              <w:rPr>
                <w:rFonts w:asciiTheme="majorHAnsi" w:hAnsiTheme="majorHAnsi" w:cstheme="majorHAnsi"/>
                <w:color w:val="FF99CC"/>
                <w:sz w:val="22"/>
              </w:rPr>
              <w:t>Beschwerden von Eltern;</w:t>
            </w:r>
          </w:p>
          <w:p w14:paraId="27709D34" w14:textId="6B57653E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Mitwirkung bei der Planung und Durchführung von Maßnahmen der</w:t>
            </w:r>
          </w:p>
          <w:p w14:paraId="264BA9D6" w14:textId="1BAA56DD" w:rsid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Elternbildung;</w:t>
            </w:r>
          </w:p>
          <w:p w14:paraId="70D31394" w14:textId="4A7C1001" w:rsidR="00816E0D" w:rsidRDefault="00816E0D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147EC9E9" w14:textId="77777777" w:rsidR="00A37484" w:rsidRDefault="00A37484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FBF3755" w14:textId="5024F9E2" w:rsidR="00CB2CBE" w:rsidRPr="00A37484" w:rsidRDefault="00CB2CBE" w:rsidP="00A37484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Zusammenarbeit mit Kooperationspartnern:</w:t>
            </w:r>
          </w:p>
          <w:p w14:paraId="5C7B7E2C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7F026DB5" w14:textId="5A8F40E3" w:rsidR="00CB2CBE" w:rsidRPr="00141C51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9999"/>
                <w:sz w:val="22"/>
              </w:rPr>
            </w:pPr>
            <w:r w:rsidRPr="00141C51">
              <w:rPr>
                <w:rFonts w:asciiTheme="majorHAnsi" w:hAnsiTheme="majorHAnsi" w:cstheme="majorHAnsi"/>
                <w:color w:val="009999"/>
                <w:sz w:val="22"/>
              </w:rPr>
              <w:t>Mitwirkung bei der Planung und Durchführung von Maßnahmen im Rahmen</w:t>
            </w:r>
            <w:r w:rsidR="003D1D03" w:rsidRPr="00141C51">
              <w:rPr>
                <w:rFonts w:asciiTheme="majorHAnsi" w:hAnsiTheme="majorHAnsi" w:cstheme="majorHAnsi"/>
                <w:color w:val="009999"/>
                <w:sz w:val="22"/>
              </w:rPr>
              <w:t xml:space="preserve"> </w:t>
            </w:r>
            <w:r w:rsidRPr="00141C51">
              <w:rPr>
                <w:rFonts w:asciiTheme="majorHAnsi" w:hAnsiTheme="majorHAnsi" w:cstheme="majorHAnsi"/>
                <w:color w:val="009999"/>
                <w:sz w:val="22"/>
              </w:rPr>
              <w:t>der Kooperation Kindertagesstätte – Grundschule;</w:t>
            </w:r>
          </w:p>
          <w:p w14:paraId="40558811" w14:textId="6FDDA104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Zusammenarbeit mit Schulen (Fachschulen, u.a.) im Rahmen der Anleitung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von PraktikantInnen, Auszubildenden und SchülerInnen;</w:t>
            </w:r>
          </w:p>
          <w:p w14:paraId="2C51C759" w14:textId="2476F6E3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Cs w:val="24"/>
              </w:rPr>
            </w:pPr>
          </w:p>
          <w:p w14:paraId="58596CA2" w14:textId="515A329F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lastRenderedPageBreak/>
              <w:t>Austausch und Zusammenarbeit mit Fachstellen in Bezug auf die</w:t>
            </w:r>
          </w:p>
          <w:p w14:paraId="01130E0F" w14:textId="77777777" w:rsidR="00A37484" w:rsidRDefault="00A37484" w:rsidP="00A37484">
            <w:pPr>
              <w:pStyle w:val="Listenabsatz"/>
              <w:rPr>
                <w:rFonts w:asciiTheme="majorHAnsi" w:hAnsiTheme="majorHAnsi" w:cstheme="majorHAnsi"/>
                <w:sz w:val="22"/>
              </w:rPr>
            </w:pPr>
          </w:p>
          <w:p w14:paraId="0D963C33" w14:textId="53844237" w:rsidR="00CB2CBE" w:rsidRPr="003D1D03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individuelle Förderung der Kinder (Gesundheitsamt,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CB2CBE">
              <w:rPr>
                <w:rFonts w:asciiTheme="majorHAnsi" w:hAnsiTheme="majorHAnsi" w:cstheme="majorHAnsi"/>
                <w:sz w:val="22"/>
              </w:rPr>
              <w:t>Integrationsfachdienst,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Beratungsstellen, u.a.), mit Einverständnis der Eltern und des Trägers der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Einrichtung;</w:t>
            </w:r>
          </w:p>
          <w:p w14:paraId="086CA5C3" w14:textId="77777777" w:rsidR="00CB2CBE" w:rsidRPr="00CB2CBE" w:rsidRDefault="00CB2CBE" w:rsidP="003D1D03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57903BFB" w14:textId="03E4719E" w:rsidR="00CB2CBE" w:rsidRPr="00A37484" w:rsidRDefault="00CB2CBE" w:rsidP="00A37484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Zusammenarbeit in der Einrichtung:</w:t>
            </w:r>
          </w:p>
          <w:p w14:paraId="7116BBAE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3A58EBAC" w14:textId="7B70E282" w:rsidR="00CB2CBE" w:rsidRPr="00663489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Information an die Leitung und alle betroffenen Fachkräfte über besondere</w:t>
            </w:r>
            <w:r w:rsidR="003D1D03" w:rsidRPr="00663489">
              <w:rPr>
                <w:rFonts w:asciiTheme="majorHAnsi" w:hAnsiTheme="majorHAnsi" w:cstheme="majorHAnsi"/>
                <w:color w:val="CC0000"/>
                <w:sz w:val="22"/>
              </w:rPr>
              <w:t xml:space="preserve"> </w:t>
            </w: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Vorkommnisse;</w:t>
            </w:r>
          </w:p>
          <w:p w14:paraId="0055F882" w14:textId="6E605F08" w:rsidR="00CB2CBE" w:rsidRPr="00663489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Beteiligung und Mitwirkung in regelmäßig stattfindenden</w:t>
            </w:r>
          </w:p>
          <w:p w14:paraId="01BFA7FF" w14:textId="4BCCD219" w:rsidR="00CB2CBE" w:rsidRPr="00663489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Dienstbesprechungen, Team- und Mitarbeiter</w:t>
            </w:r>
            <w:r w:rsidR="00663489">
              <w:rPr>
                <w:rFonts w:asciiTheme="majorHAnsi" w:hAnsiTheme="majorHAnsi" w:cstheme="majorHAnsi"/>
                <w:color w:val="CC0000"/>
                <w:sz w:val="22"/>
              </w:rPr>
              <w:t>/</w:t>
            </w:r>
            <w:proofErr w:type="spellStart"/>
            <w:r w:rsidR="00663489">
              <w:rPr>
                <w:rFonts w:asciiTheme="majorHAnsi" w:hAnsiTheme="majorHAnsi" w:cstheme="majorHAnsi"/>
                <w:color w:val="CC0000"/>
                <w:sz w:val="22"/>
              </w:rPr>
              <w:t>i</w:t>
            </w: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nnengesprächen</w:t>
            </w:r>
            <w:proofErr w:type="spellEnd"/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 xml:space="preserve"> im Rahmen</w:t>
            </w:r>
            <w:r w:rsidR="003D1D03" w:rsidRPr="00663489">
              <w:rPr>
                <w:rFonts w:asciiTheme="majorHAnsi" w:hAnsiTheme="majorHAnsi" w:cstheme="majorHAnsi"/>
                <w:color w:val="CC0000"/>
                <w:sz w:val="22"/>
              </w:rPr>
              <w:t xml:space="preserve"> </w:t>
            </w: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der Dienstplanvorgaben auf Weisung der Leitung;</w:t>
            </w:r>
          </w:p>
          <w:p w14:paraId="031F7F0F" w14:textId="775B1007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Kollegiale Beratung anderer pädagogischer Fachkräfte in der Einrichtung im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Rahmen von Dienstbesprechungen oder nach Absprache mit der Leitung;</w:t>
            </w:r>
          </w:p>
          <w:p w14:paraId="6A5A025E" w14:textId="5C11A2BC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Anleitung und Einsatz von Auszubildenden, PraktikantInnen und</w:t>
            </w:r>
          </w:p>
          <w:p w14:paraId="1A19B887" w14:textId="77777777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SchülerInnen;</w:t>
            </w:r>
          </w:p>
          <w:p w14:paraId="67C8DE7E" w14:textId="5EA545BA" w:rsidR="00CB2CBE" w:rsidRP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Mitwirkung bei der Erstellung des Dienstplanes;</w:t>
            </w:r>
          </w:p>
          <w:p w14:paraId="200C849B" w14:textId="3AD02D86" w:rsidR="00CB2CBE" w:rsidRPr="00663489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Mitwirkung bei gemeinsamen Aufgaben der Tageseinrichtung für Kinder</w:t>
            </w:r>
          </w:p>
          <w:p w14:paraId="1B47F950" w14:textId="4A9B35E2" w:rsidR="00CB2CBE" w:rsidRPr="00663489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CC0000"/>
                <w:sz w:val="22"/>
              </w:rPr>
            </w:pPr>
            <w:r w:rsidRPr="00663489">
              <w:rPr>
                <w:rFonts w:asciiTheme="majorHAnsi" w:hAnsiTheme="majorHAnsi" w:cstheme="majorHAnsi"/>
                <w:color w:val="CC0000"/>
                <w:sz w:val="22"/>
              </w:rPr>
              <w:t>(Veranstaltungen u.a.);</w:t>
            </w:r>
          </w:p>
          <w:p w14:paraId="3F6F08D3" w14:textId="2B1E0924" w:rsid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0394C1E0" w14:textId="77777777" w:rsidR="001A4678" w:rsidRDefault="001A4678" w:rsidP="00CB2CBE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5AD2A64C" w14:textId="77777777" w:rsidR="00816E0D" w:rsidRPr="00CB2CBE" w:rsidRDefault="00816E0D" w:rsidP="00CB2CBE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3344516" w14:textId="4780EC4F" w:rsidR="00CB2CBE" w:rsidRPr="00A37484" w:rsidRDefault="00CB2CBE" w:rsidP="00A37484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Verwaltungstätigkeiten:</w:t>
            </w:r>
          </w:p>
          <w:p w14:paraId="60262309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35C96874" w14:textId="215278AD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Erledigung von Verwaltungsaufgaben innerhalb des Verantwortungsbereichs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im angemessenen Zeitraum, gegebenenfalls EDV gestützt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(</w:t>
            </w:r>
            <w:r w:rsidRPr="00663489">
              <w:rPr>
                <w:rFonts w:asciiTheme="majorHAnsi" w:hAnsiTheme="majorHAnsi" w:cstheme="majorHAnsi"/>
                <w:color w:val="F30DD8"/>
                <w:sz w:val="22"/>
              </w:rPr>
              <w:t xml:space="preserve">Anwesenheitslisten, </w:t>
            </w:r>
            <w:r w:rsidRPr="003D1D03">
              <w:rPr>
                <w:rFonts w:asciiTheme="majorHAnsi" w:hAnsiTheme="majorHAnsi" w:cstheme="majorHAnsi"/>
                <w:sz w:val="22"/>
              </w:rPr>
              <w:t>Portfolios, Dokumentation</w:t>
            </w:r>
            <w:r w:rsidRPr="00663489">
              <w:rPr>
                <w:rFonts w:asciiTheme="majorHAnsi" w:hAnsiTheme="majorHAnsi" w:cstheme="majorHAnsi"/>
                <w:color w:val="F30DD8"/>
                <w:sz w:val="22"/>
              </w:rPr>
              <w:t xml:space="preserve">, Protokolle, </w:t>
            </w:r>
            <w:r w:rsidRPr="003D1D03">
              <w:rPr>
                <w:rFonts w:asciiTheme="majorHAnsi" w:hAnsiTheme="majorHAnsi" w:cstheme="majorHAnsi"/>
                <w:sz w:val="22"/>
              </w:rPr>
              <w:t>Aktennotizen,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 xml:space="preserve">Berichte, </w:t>
            </w:r>
            <w:r w:rsidRPr="00663489">
              <w:rPr>
                <w:rFonts w:asciiTheme="majorHAnsi" w:hAnsiTheme="majorHAnsi" w:cstheme="majorHAnsi"/>
                <w:color w:val="F30DD8"/>
                <w:sz w:val="22"/>
              </w:rPr>
              <w:t>Führen des Verbandsbuches,</w:t>
            </w:r>
            <w:r w:rsidRPr="00663489">
              <w:rPr>
                <w:rFonts w:asciiTheme="majorHAnsi" w:hAnsiTheme="majorHAnsi" w:cstheme="majorHAnsi"/>
                <w:color w:val="BF8F00" w:themeColor="accent4" w:themeShade="BF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Elterninformationen, etc.);</w:t>
            </w:r>
          </w:p>
          <w:p w14:paraId="72D57427" w14:textId="65193A8B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Übersicht und Beschaffung von Materialien im eigenen</w:t>
            </w:r>
            <w:r w:rsidR="003D1D03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3D1D03">
              <w:rPr>
                <w:rFonts w:asciiTheme="majorHAnsi" w:hAnsiTheme="majorHAnsi" w:cstheme="majorHAnsi"/>
                <w:sz w:val="22"/>
              </w:rPr>
              <w:t>Verantwortungsbereich nach Absprache mit der Leitung;</w:t>
            </w:r>
          </w:p>
          <w:p w14:paraId="060F3EFE" w14:textId="336C8BD6" w:rsidR="00CB2CBE" w:rsidRPr="00D934A1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BF8F00" w:themeColor="accent4" w:themeShade="BF"/>
                <w:sz w:val="22"/>
              </w:rPr>
            </w:pPr>
            <w:r w:rsidRPr="00D934A1">
              <w:rPr>
                <w:rFonts w:asciiTheme="majorHAnsi" w:hAnsiTheme="majorHAnsi" w:cstheme="majorHAnsi"/>
                <w:color w:val="BF8F00" w:themeColor="accent4" w:themeShade="BF"/>
                <w:sz w:val="22"/>
              </w:rPr>
              <w:t>Übernahme und Durchführung von Organisationsaufgaben bei gemeinsamen</w:t>
            </w:r>
            <w:r w:rsidR="003D1D03" w:rsidRPr="00D934A1">
              <w:rPr>
                <w:rFonts w:asciiTheme="majorHAnsi" w:hAnsiTheme="majorHAnsi" w:cstheme="majorHAnsi"/>
                <w:color w:val="BF8F00" w:themeColor="accent4" w:themeShade="BF"/>
                <w:sz w:val="22"/>
              </w:rPr>
              <w:t xml:space="preserve"> </w:t>
            </w:r>
            <w:r w:rsidRPr="00D934A1">
              <w:rPr>
                <w:rFonts w:asciiTheme="majorHAnsi" w:hAnsiTheme="majorHAnsi" w:cstheme="majorHAnsi"/>
                <w:color w:val="BF8F00" w:themeColor="accent4" w:themeShade="BF"/>
                <w:sz w:val="22"/>
              </w:rPr>
              <w:t>Festen, Ausflügen, Gottesdiensten und weiteren Aktionen;</w:t>
            </w:r>
          </w:p>
          <w:p w14:paraId="0DA7CB6D" w14:textId="77777777" w:rsidR="00CB2CBE" w:rsidRPr="00CB2CBE" w:rsidRDefault="00CB2CBE" w:rsidP="00222455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11F03D64" w14:textId="280DF3CA" w:rsidR="00CB2CBE" w:rsidRPr="00A37484" w:rsidRDefault="00CB2CBE" w:rsidP="00A37484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Hauswirtschaftliche Tätigkeiten:</w:t>
            </w:r>
          </w:p>
          <w:p w14:paraId="4D5ABD03" w14:textId="77777777" w:rsidR="00A55CB7" w:rsidRPr="00A55CB7" w:rsidRDefault="00A55CB7" w:rsidP="00A55CB7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14:paraId="486FE8C1" w14:textId="5C7F4777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7030A0"/>
                <w:sz w:val="22"/>
              </w:rPr>
            </w:pPr>
            <w:r w:rsidRPr="003D1D03">
              <w:rPr>
                <w:rFonts w:asciiTheme="majorHAnsi" w:hAnsiTheme="majorHAnsi" w:cstheme="majorHAnsi"/>
                <w:color w:val="7030A0"/>
                <w:sz w:val="22"/>
              </w:rPr>
              <w:t>Verantwortung für Mobiliar und Inventar des Verantwortungsbereiches;</w:t>
            </w:r>
          </w:p>
          <w:p w14:paraId="084110FE" w14:textId="31F2126B" w:rsidR="00CB2CBE" w:rsidRPr="003D1D03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7030A0"/>
                <w:sz w:val="22"/>
              </w:rPr>
            </w:pPr>
            <w:r w:rsidRPr="003D1D03">
              <w:rPr>
                <w:rFonts w:asciiTheme="majorHAnsi" w:hAnsiTheme="majorHAnsi" w:cstheme="majorHAnsi"/>
                <w:color w:val="7030A0"/>
                <w:sz w:val="22"/>
              </w:rPr>
              <w:t>Mitwirkung bei der Erstellung und Umsetzung des Hygieneplans;</w:t>
            </w:r>
          </w:p>
          <w:p w14:paraId="4335860A" w14:textId="2CF846B3" w:rsidR="00CB2CBE" w:rsidRDefault="00CB2CBE" w:rsidP="00222455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CB2CBE">
              <w:rPr>
                <w:rFonts w:asciiTheme="majorHAnsi" w:hAnsiTheme="majorHAnsi" w:cstheme="majorHAnsi"/>
                <w:sz w:val="22"/>
              </w:rPr>
              <w:t>Erledigung von Besorgungen und Einkäufen nach Absprache mit der Leitung.</w:t>
            </w:r>
          </w:p>
          <w:p w14:paraId="4BBD1CE4" w14:textId="7DEE95DA" w:rsidR="00816E0D" w:rsidRDefault="00816E0D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  <w:p w14:paraId="44F7DAA2" w14:textId="738B5E3A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44AACE0E" w14:textId="67AFDA02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04B6048" w14:textId="46B99707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58E3BE75" w14:textId="340E8351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2BD09B16" w14:textId="7CDA5A9A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5FD2CE50" w14:textId="3541C362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6F144CB" w14:textId="1E498D64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06C1EF7A" w14:textId="77777777" w:rsidR="00A37484" w:rsidRDefault="00A37484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35D10F1" w14:textId="3CF6D69D" w:rsid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49409D1" w14:textId="77777777" w:rsidR="00A37484" w:rsidRDefault="00A37484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69FB12CA" w14:textId="77777777" w:rsidR="00816E0D" w:rsidRPr="00816E0D" w:rsidRDefault="00816E0D" w:rsidP="00816E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  <w:p w14:paraId="3669BDCF" w14:textId="318DFFC9" w:rsidR="00CB2CBE" w:rsidRPr="00A37484" w:rsidRDefault="00CB2CBE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(2) Pädagogische Fachkräfte mit entsprechender Tätigkeit einer Kinderpflegerin mit</w:t>
            </w:r>
            <w:r w:rsidR="00D934A1" w:rsidRPr="00A3748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staatlicher Anerkennung haben die Aufgabe, die Fachkräfte nach Absatz 1 bei der</w:t>
            </w:r>
            <w:r w:rsidR="00D934A1" w:rsidRPr="00A37484">
              <w:rPr>
                <w:rFonts w:asciiTheme="majorHAnsi" w:hAnsiTheme="majorHAnsi" w:cstheme="majorHAnsi"/>
                <w:b/>
                <w:bCs/>
                <w:sz w:val="22"/>
              </w:rPr>
              <w:t xml:space="preserve"> P</w:t>
            </w: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lanung und Durchführung des erzieherischen Konzepts zu unterstützen und sie bei</w:t>
            </w:r>
            <w:r w:rsidR="00D934A1" w:rsidRPr="00A3748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Bedarf zu vertreten. Sie entlasten die Fachkräfte nach Absatz 1 durch die Übernahme</w:t>
            </w:r>
            <w:r w:rsidR="00D934A1" w:rsidRPr="00A3748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von pädagogischen Teilaufgaben. Sie sind nur in Randzeiten, bei der</w:t>
            </w:r>
          </w:p>
          <w:p w14:paraId="7B2B64E6" w14:textId="571B3275" w:rsidR="00CB2CBE" w:rsidRDefault="00CB2CBE" w:rsidP="0022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2"/>
              </w:rPr>
            </w:pP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Mittagsbetreuung und bei Urlaub bzw. Krankheit der Fachkräfte nach Absatz 1 allein</w:t>
            </w:r>
            <w:r w:rsidR="00D934A1" w:rsidRPr="00A3748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A37484">
              <w:rPr>
                <w:rFonts w:asciiTheme="majorHAnsi" w:hAnsiTheme="majorHAnsi" w:cstheme="majorHAnsi"/>
                <w:b/>
                <w:bCs/>
                <w:sz w:val="22"/>
              </w:rPr>
              <w:t>verantwortlich.</w:t>
            </w:r>
          </w:p>
        </w:tc>
      </w:tr>
    </w:tbl>
    <w:p w14:paraId="64D18557" w14:textId="77777777" w:rsidR="00CB2CBE" w:rsidRPr="00586DD0" w:rsidRDefault="00CB2CBE" w:rsidP="00CB2CBE">
      <w:pPr>
        <w:spacing w:before="7"/>
        <w:ind w:left="498"/>
        <w:jc w:val="both"/>
        <w:rPr>
          <w:rFonts w:asciiTheme="majorHAnsi" w:eastAsia="Arial" w:hAnsiTheme="majorHAnsi" w:cs="Arial"/>
          <w:b/>
          <w:color w:val="000000"/>
          <w:sz w:val="22"/>
        </w:rPr>
      </w:pPr>
    </w:p>
    <w:p w14:paraId="32638943" w14:textId="744BCFB1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1840C126" w14:textId="009013D6" w:rsidR="00CB2CBE" w:rsidRPr="00586DD0" w:rsidRDefault="00586DD0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</w:t>
      </w:r>
    </w:p>
    <w:p w14:paraId="69C70BE8" w14:textId="2AE18BAF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478B02A2" w14:textId="3AF0DD63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456A0551" w14:textId="0F5AD2EA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41119045" w14:textId="57199CA1" w:rsidR="0058622E" w:rsidRDefault="0058622E" w:rsidP="0058622E">
      <w:pPr>
        <w:spacing w:before="7"/>
        <w:jc w:val="both"/>
        <w:rPr>
          <w:rFonts w:asciiTheme="majorHAnsi" w:eastAsia="Arial" w:hAnsiTheme="majorHAnsi" w:cs="Arial"/>
          <w:b/>
          <w:color w:val="000000"/>
          <w:sz w:val="28"/>
          <w:szCs w:val="28"/>
          <w:u w:val="single"/>
        </w:rPr>
      </w:pPr>
      <w:r>
        <w:rPr>
          <w:rFonts w:asciiTheme="majorHAnsi" w:eastAsia="Arial" w:hAnsiTheme="majorHAnsi" w:cs="Arial"/>
          <w:b/>
          <w:color w:val="000000"/>
          <w:sz w:val="28"/>
          <w:szCs w:val="28"/>
          <w:u w:val="single"/>
        </w:rPr>
        <w:lastRenderedPageBreak/>
        <w:t>Quellen</w:t>
      </w:r>
      <w:r w:rsidRPr="004F01A6">
        <w:rPr>
          <w:rFonts w:asciiTheme="majorHAnsi" w:eastAsia="Arial" w:hAnsiTheme="majorHAnsi" w:cs="Arial"/>
          <w:b/>
          <w:color w:val="000000"/>
          <w:sz w:val="28"/>
          <w:szCs w:val="28"/>
          <w:u w:val="single"/>
        </w:rPr>
        <w:t>:</w:t>
      </w:r>
    </w:p>
    <w:p w14:paraId="3D90BF7A" w14:textId="2183832F" w:rsidR="0058622E" w:rsidRPr="0058622E" w:rsidRDefault="0058622E" w:rsidP="0058622E">
      <w:pPr>
        <w:pStyle w:val="Listenabsatz"/>
        <w:numPr>
          <w:ilvl w:val="0"/>
          <w:numId w:val="34"/>
        </w:numPr>
        <w:spacing w:before="7"/>
        <w:jc w:val="both"/>
        <w:rPr>
          <w:rFonts w:asciiTheme="majorHAnsi" w:eastAsia="Arial" w:hAnsiTheme="majorHAnsi" w:cstheme="majorHAnsi"/>
          <w:bCs/>
          <w:color w:val="000000"/>
          <w:sz w:val="22"/>
        </w:rPr>
      </w:pPr>
      <w:r w:rsidRPr="0058622E">
        <w:rPr>
          <w:rFonts w:asciiTheme="majorHAnsi" w:eastAsia="Arial" w:hAnsiTheme="majorHAnsi" w:cs="Arial"/>
          <w:bCs/>
          <w:color w:val="000000"/>
          <w:sz w:val="22"/>
        </w:rPr>
        <w:t>Dienstordnung für die pädagogisch tätigen Beschäftigten in den Tageseinrichtungen für Kinder in</w:t>
      </w:r>
      <w:r>
        <w:rPr>
          <w:rFonts w:asciiTheme="majorHAnsi" w:eastAsia="Arial" w:hAnsiTheme="majorHAnsi" w:cs="Arial"/>
          <w:bCs/>
          <w:color w:val="000000"/>
          <w:sz w:val="22"/>
        </w:rPr>
        <w:t xml:space="preserve"> </w:t>
      </w:r>
      <w:r w:rsidRPr="0058622E">
        <w:rPr>
          <w:rFonts w:asciiTheme="majorHAnsi" w:eastAsia="Arial" w:hAnsiTheme="majorHAnsi" w:cs="Arial"/>
          <w:bCs/>
          <w:color w:val="000000"/>
          <w:sz w:val="22"/>
        </w:rPr>
        <w:t>der Erzdiözese Freiburg (Anlage 4g zur AVO)</w:t>
      </w:r>
    </w:p>
    <w:p w14:paraId="6461DF40" w14:textId="3BAED792" w:rsidR="0058622E" w:rsidRPr="0058622E" w:rsidRDefault="0058622E" w:rsidP="0058622E">
      <w:pPr>
        <w:pStyle w:val="Listenabsatz"/>
        <w:numPr>
          <w:ilvl w:val="0"/>
          <w:numId w:val="34"/>
        </w:numPr>
        <w:spacing w:before="7"/>
        <w:jc w:val="both"/>
        <w:rPr>
          <w:rFonts w:asciiTheme="majorHAnsi" w:eastAsia="Arial" w:hAnsiTheme="majorHAnsi" w:cstheme="majorHAnsi"/>
          <w:bCs/>
          <w:color w:val="000000"/>
          <w:sz w:val="22"/>
        </w:rPr>
      </w:pPr>
      <w:r w:rsidRPr="0058622E">
        <w:rPr>
          <w:rFonts w:asciiTheme="majorHAnsi" w:eastAsia="Arial" w:hAnsiTheme="majorHAnsi" w:cs="Arial"/>
          <w:bCs/>
          <w:color w:val="000000"/>
          <w:sz w:val="22"/>
        </w:rPr>
        <w:t>Leitfaden für den Einsatz von Zusatzkräften in den katholischen Kindertageseinrichtungen für Kinder</w:t>
      </w:r>
      <w:r>
        <w:rPr>
          <w:rFonts w:asciiTheme="majorHAnsi" w:eastAsia="Arial" w:hAnsiTheme="majorHAnsi" w:cs="Arial"/>
          <w:bCs/>
          <w:color w:val="000000"/>
          <w:sz w:val="22"/>
        </w:rPr>
        <w:t xml:space="preserve"> </w:t>
      </w:r>
      <w:r w:rsidRPr="0058622E">
        <w:rPr>
          <w:rFonts w:asciiTheme="majorHAnsi" w:eastAsia="Arial" w:hAnsiTheme="majorHAnsi" w:cs="Arial"/>
          <w:bCs/>
          <w:color w:val="000000"/>
          <w:sz w:val="22"/>
        </w:rPr>
        <w:t>in der Erzdiözese Freiburg</w:t>
      </w:r>
      <w:r>
        <w:rPr>
          <w:rFonts w:asciiTheme="majorHAnsi" w:eastAsia="Arial" w:hAnsiTheme="majorHAnsi" w:cs="Arial"/>
          <w:bCs/>
          <w:color w:val="000000"/>
          <w:sz w:val="22"/>
        </w:rPr>
        <w:t xml:space="preserve">, </w:t>
      </w:r>
      <w:r w:rsidRPr="0058622E">
        <w:rPr>
          <w:rFonts w:asciiTheme="majorHAnsi" w:hAnsiTheme="majorHAnsi" w:cstheme="majorHAnsi"/>
          <w:sz w:val="22"/>
        </w:rPr>
        <w:t>© Caritasverband für die Erzdiözese Freiburg e.V., Referat Frühkindliche Bildung/ Tageseinrichtungen für Kinder</w:t>
      </w:r>
    </w:p>
    <w:p w14:paraId="2A5A105C" w14:textId="5C32597C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129FCF81" w14:textId="7568F8B1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42E30E28" w14:textId="1BA2F677" w:rsidR="00CB2CBE" w:rsidRPr="00586DD0" w:rsidRDefault="00CB2CBE" w:rsidP="00CB2CBE">
      <w:pPr>
        <w:spacing w:before="5" w:line="120" w:lineRule="exact"/>
        <w:jc w:val="both"/>
        <w:rPr>
          <w:rFonts w:asciiTheme="majorHAnsi" w:hAnsiTheme="majorHAnsi"/>
          <w:sz w:val="22"/>
        </w:rPr>
      </w:pPr>
    </w:p>
    <w:p w14:paraId="1F059ABE" w14:textId="61173785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52B9D729" w14:textId="3E8024AC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550BC016" w14:textId="3ED4F185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0A4259E1" w14:textId="2E7EC90F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50F40064" w14:textId="3BBFE228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4B53EC9A" w14:textId="6DA8A224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796122E1" w14:textId="1E840FD8" w:rsidR="00CB2CBE" w:rsidRPr="00586DD0" w:rsidRDefault="00CB2CBE" w:rsidP="00CB2CBE">
      <w:pPr>
        <w:spacing w:before="4" w:line="120" w:lineRule="exact"/>
        <w:jc w:val="both"/>
        <w:rPr>
          <w:rFonts w:asciiTheme="majorHAnsi" w:hAnsiTheme="majorHAnsi"/>
          <w:sz w:val="22"/>
        </w:rPr>
      </w:pPr>
    </w:p>
    <w:p w14:paraId="4B609FEB" w14:textId="54E3DB07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44568185" w14:textId="45B3AD53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190D131C" w14:textId="25A2D75D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732CDB7B" w14:textId="1AECEF94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0EAFB7D7" w14:textId="062C79FE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7350B24D" w14:textId="79D53A8A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0433C908" w14:textId="51B3E5FD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7D8AE995" w14:textId="552FEEB1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2AE4D5FE" w14:textId="27F23503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11E86F5C" w14:textId="1D04E9E6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608DEF59" w14:textId="40241E85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44B3B174" w14:textId="3CAB8083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1A6E0579" w14:textId="09D4AB4F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3EBC9997" w14:textId="645D0FEB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613890F2" w14:textId="521D874E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51DC8AAF" w14:textId="14C14321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5538FD83" w14:textId="06627118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09996BC8" w14:textId="5DC884C3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709A1403" w14:textId="61FEBBDC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0479E208" w14:textId="52E11117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1F598470" w14:textId="483A7170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051EAABC" w14:textId="0488A7FF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09A18FDF" w14:textId="16191443" w:rsidR="00CB2CBE" w:rsidRDefault="00CB2CBE" w:rsidP="00CB2CBE">
      <w:pPr>
        <w:spacing w:before="4" w:line="120" w:lineRule="exact"/>
        <w:jc w:val="both"/>
        <w:rPr>
          <w:rFonts w:asciiTheme="majorHAnsi" w:hAnsiTheme="majorHAnsi"/>
          <w:sz w:val="12"/>
          <w:szCs w:val="12"/>
        </w:rPr>
      </w:pPr>
    </w:p>
    <w:p w14:paraId="66493463" w14:textId="77777777" w:rsidR="000F2CD4" w:rsidRDefault="000F2CD4"/>
    <w:sectPr w:rsidR="000F2CD4" w:rsidSect="00CB2CB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94"/>
    <w:multiLevelType w:val="hybridMultilevel"/>
    <w:tmpl w:val="8FA41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A6128"/>
    <w:multiLevelType w:val="hybridMultilevel"/>
    <w:tmpl w:val="12E43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A4A"/>
    <w:multiLevelType w:val="hybridMultilevel"/>
    <w:tmpl w:val="3E2478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5D6"/>
    <w:multiLevelType w:val="hybridMultilevel"/>
    <w:tmpl w:val="64626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8D2"/>
    <w:multiLevelType w:val="hybridMultilevel"/>
    <w:tmpl w:val="498E53AC"/>
    <w:lvl w:ilvl="0" w:tplc="94305F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7148"/>
    <w:multiLevelType w:val="hybridMultilevel"/>
    <w:tmpl w:val="56DC8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1F65"/>
    <w:multiLevelType w:val="hybridMultilevel"/>
    <w:tmpl w:val="BC406E9E"/>
    <w:lvl w:ilvl="0" w:tplc="F7B0C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B4EE4"/>
    <w:multiLevelType w:val="hybridMultilevel"/>
    <w:tmpl w:val="2C5872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516F5"/>
    <w:multiLevelType w:val="hybridMultilevel"/>
    <w:tmpl w:val="DC5C3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CDF"/>
    <w:multiLevelType w:val="hybridMultilevel"/>
    <w:tmpl w:val="DC90353A"/>
    <w:lvl w:ilvl="0" w:tplc="6F4A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254DD"/>
    <w:multiLevelType w:val="hybridMultilevel"/>
    <w:tmpl w:val="F7507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E5697"/>
    <w:multiLevelType w:val="hybridMultilevel"/>
    <w:tmpl w:val="5B9A7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A511E"/>
    <w:multiLevelType w:val="hybridMultilevel"/>
    <w:tmpl w:val="1BAE67A4"/>
    <w:lvl w:ilvl="0" w:tplc="2016585E">
      <w:numFmt w:val="bullet"/>
      <w:lvlText w:val=""/>
      <w:lvlJc w:val="left"/>
      <w:pPr>
        <w:ind w:left="1578" w:hanging="360"/>
      </w:pPr>
      <w:rPr>
        <w:rFonts w:ascii="Symbol" w:eastAsia="Courier New" w:hAnsi="Symbol" w:cs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3" w15:restartNumberingAfterBreak="0">
    <w:nsid w:val="316B2129"/>
    <w:multiLevelType w:val="hybridMultilevel"/>
    <w:tmpl w:val="EB28FE6C"/>
    <w:lvl w:ilvl="0" w:tplc="2016585E">
      <w:numFmt w:val="bullet"/>
      <w:lvlText w:val=""/>
      <w:lvlJc w:val="left"/>
      <w:pPr>
        <w:ind w:left="1578" w:hanging="360"/>
      </w:pPr>
      <w:rPr>
        <w:rFonts w:ascii="Symbol" w:eastAsia="Courier New" w:hAnsi="Symbol" w:cs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4" w15:restartNumberingAfterBreak="0">
    <w:nsid w:val="39257321"/>
    <w:multiLevelType w:val="hybridMultilevel"/>
    <w:tmpl w:val="C366D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75A2D"/>
    <w:multiLevelType w:val="hybridMultilevel"/>
    <w:tmpl w:val="BEA6A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D750B"/>
    <w:multiLevelType w:val="hybridMultilevel"/>
    <w:tmpl w:val="970E7D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E6D1D"/>
    <w:multiLevelType w:val="hybridMultilevel"/>
    <w:tmpl w:val="D3D89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E62E6"/>
    <w:multiLevelType w:val="hybridMultilevel"/>
    <w:tmpl w:val="A3E05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F1F60"/>
    <w:multiLevelType w:val="hybridMultilevel"/>
    <w:tmpl w:val="AB6E4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456A1"/>
    <w:multiLevelType w:val="hybridMultilevel"/>
    <w:tmpl w:val="FE64C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F6F86"/>
    <w:multiLevelType w:val="hybridMultilevel"/>
    <w:tmpl w:val="931AB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B4344"/>
    <w:multiLevelType w:val="hybridMultilevel"/>
    <w:tmpl w:val="9558D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3759D"/>
    <w:multiLevelType w:val="hybridMultilevel"/>
    <w:tmpl w:val="262CC2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369B"/>
    <w:multiLevelType w:val="hybridMultilevel"/>
    <w:tmpl w:val="15C0B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F3269"/>
    <w:multiLevelType w:val="hybridMultilevel"/>
    <w:tmpl w:val="3F3E7828"/>
    <w:lvl w:ilvl="0" w:tplc="AFF0294E">
      <w:numFmt w:val="bullet"/>
      <w:lvlText w:val=""/>
      <w:lvlJc w:val="left"/>
      <w:pPr>
        <w:ind w:left="1539" w:hanging="360"/>
      </w:pPr>
      <w:rPr>
        <w:rFonts w:ascii="Symbol" w:eastAsia="Courier New" w:hAnsi="Symbol" w:cs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C4C"/>
    <w:multiLevelType w:val="hybridMultilevel"/>
    <w:tmpl w:val="3E64E8CE"/>
    <w:lvl w:ilvl="0" w:tplc="048E07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D2EC8"/>
    <w:multiLevelType w:val="hybridMultilevel"/>
    <w:tmpl w:val="BE9612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E2260"/>
    <w:multiLevelType w:val="hybridMultilevel"/>
    <w:tmpl w:val="8BFA9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04E10"/>
    <w:multiLevelType w:val="hybridMultilevel"/>
    <w:tmpl w:val="9C9A3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029D3"/>
    <w:multiLevelType w:val="hybridMultilevel"/>
    <w:tmpl w:val="7132FFC6"/>
    <w:lvl w:ilvl="0" w:tplc="104EF3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905A66"/>
    <w:multiLevelType w:val="hybridMultilevel"/>
    <w:tmpl w:val="64A6B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2537A"/>
    <w:multiLevelType w:val="hybridMultilevel"/>
    <w:tmpl w:val="63DA05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22B4A"/>
    <w:multiLevelType w:val="hybridMultilevel"/>
    <w:tmpl w:val="C03EA5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0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11"/>
  </w:num>
  <w:num w:numId="10">
    <w:abstractNumId w:val="27"/>
  </w:num>
  <w:num w:numId="11">
    <w:abstractNumId w:val="19"/>
  </w:num>
  <w:num w:numId="12">
    <w:abstractNumId w:val="7"/>
  </w:num>
  <w:num w:numId="13">
    <w:abstractNumId w:val="10"/>
  </w:num>
  <w:num w:numId="14">
    <w:abstractNumId w:val="23"/>
  </w:num>
  <w:num w:numId="15">
    <w:abstractNumId w:val="32"/>
  </w:num>
  <w:num w:numId="16">
    <w:abstractNumId w:val="8"/>
  </w:num>
  <w:num w:numId="17">
    <w:abstractNumId w:val="28"/>
  </w:num>
  <w:num w:numId="18">
    <w:abstractNumId w:val="31"/>
  </w:num>
  <w:num w:numId="19">
    <w:abstractNumId w:val="21"/>
  </w:num>
  <w:num w:numId="20">
    <w:abstractNumId w:val="5"/>
  </w:num>
  <w:num w:numId="21">
    <w:abstractNumId w:val="14"/>
  </w:num>
  <w:num w:numId="22">
    <w:abstractNumId w:val="30"/>
  </w:num>
  <w:num w:numId="23">
    <w:abstractNumId w:val="33"/>
  </w:num>
  <w:num w:numId="24">
    <w:abstractNumId w:val="1"/>
  </w:num>
  <w:num w:numId="25">
    <w:abstractNumId w:val="22"/>
  </w:num>
  <w:num w:numId="26">
    <w:abstractNumId w:val="17"/>
  </w:num>
  <w:num w:numId="27">
    <w:abstractNumId w:val="29"/>
  </w:num>
  <w:num w:numId="28">
    <w:abstractNumId w:val="15"/>
  </w:num>
  <w:num w:numId="29">
    <w:abstractNumId w:val="3"/>
  </w:num>
  <w:num w:numId="30">
    <w:abstractNumId w:val="18"/>
  </w:num>
  <w:num w:numId="31">
    <w:abstractNumId w:val="9"/>
  </w:num>
  <w:num w:numId="32">
    <w:abstractNumId w:val="4"/>
  </w:num>
  <w:num w:numId="33">
    <w:abstractNumId w:val="2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BE"/>
    <w:rsid w:val="000F2CD4"/>
    <w:rsid w:val="000F336C"/>
    <w:rsid w:val="00127EB3"/>
    <w:rsid w:val="00141C51"/>
    <w:rsid w:val="001A4678"/>
    <w:rsid w:val="00222455"/>
    <w:rsid w:val="002947F8"/>
    <w:rsid w:val="003D1D03"/>
    <w:rsid w:val="004F01A6"/>
    <w:rsid w:val="0058622E"/>
    <w:rsid w:val="00586DD0"/>
    <w:rsid w:val="00663489"/>
    <w:rsid w:val="007452E1"/>
    <w:rsid w:val="007D138F"/>
    <w:rsid w:val="00816E0D"/>
    <w:rsid w:val="009567FC"/>
    <w:rsid w:val="00A37484"/>
    <w:rsid w:val="00A55CB7"/>
    <w:rsid w:val="00CB2CBE"/>
    <w:rsid w:val="00D934A1"/>
    <w:rsid w:val="00DD6212"/>
    <w:rsid w:val="00EB0317"/>
    <w:rsid w:val="00F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ED8"/>
  <w15:chartTrackingRefBased/>
  <w15:docId w15:val="{78BEE6DD-9FBB-4A12-BA43-31977C61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22E"/>
    <w:pPr>
      <w:spacing w:after="200" w:line="276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CB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B2C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2C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2CBE"/>
    <w:rPr>
      <w:sz w:val="20"/>
      <w:szCs w:val="20"/>
    </w:rPr>
  </w:style>
  <w:style w:type="table" w:styleId="Tabellenraster">
    <w:name w:val="Table Grid"/>
    <w:basedOn w:val="NormaleTabelle"/>
    <w:uiPriority w:val="39"/>
    <w:rsid w:val="00CB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1821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Wörner, Kathrin</dc:creator>
  <cp:keywords/>
  <dc:description/>
  <cp:lastModifiedBy>Wörner, Kathrin</cp:lastModifiedBy>
  <cp:revision>9</cp:revision>
  <dcterms:created xsi:type="dcterms:W3CDTF">2025-03-27T07:42:00Z</dcterms:created>
  <dcterms:modified xsi:type="dcterms:W3CDTF">2025-04-02T07:55:00Z</dcterms:modified>
</cp:coreProperties>
</file>